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AE70C4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014EF0C9" w:rsidR="00AE70C4" w:rsidRPr="00AE70C4" w:rsidRDefault="00D2468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Asistento</w:t>
      </w:r>
      <w:r w:rsidR="00AE70C4" w:rsidRPr="00AE70C4">
        <w:rPr>
          <w:rFonts w:ascii="Times New Roman" w:hAnsi="Times New Roman"/>
          <w:b/>
          <w:sz w:val="24"/>
          <w:szCs w:val="24"/>
        </w:rPr>
        <w:t xml:space="preserve"> konkurso kortelė</w:t>
      </w:r>
    </w:p>
    <w:p w14:paraId="5E687181" w14:textId="77777777" w:rsidR="00AE70C4" w:rsidRPr="00AE70C4" w:rsidRDefault="00AE70C4" w:rsidP="00AE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AE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AE70C4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05EB7B41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Studijų kryptys, kuriose ketinama eiti pareigas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AE7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  <w:b/>
                <w:sz w:val="24"/>
                <w:szCs w:val="24"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AE7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BC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AE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31F475A6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Minimalūs pareigybės reikalavimai: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7BB58DF1" w:rsidR="00AE70C4" w:rsidRPr="00AC01BF" w:rsidRDefault="00334DC6" w:rsidP="00B942B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DC6">
              <w:rPr>
                <w:rFonts w:ascii="Times New Roman" w:hAnsi="Times New Roman"/>
                <w:sz w:val="20"/>
                <w:szCs w:val="20"/>
              </w:rPr>
              <w:t>turi ne mažesnę kaip 3 metų praktinio darbo patirtį, susijusią su dėstymo sritimi ir (ar) 3 metų pedagoginio darbo patirtį aukštojoje mokykloje (išskyrus turintiems pedagoginį išsilavinimą)</w:t>
            </w:r>
            <w:r w:rsidR="00B942B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7F1354CD" w:rsidR="00AE70C4" w:rsidRPr="00AC01BF" w:rsidRDefault="00334DC6" w:rsidP="00B942B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DC6">
              <w:rPr>
                <w:rFonts w:ascii="Times New Roman" w:hAnsi="Times New Roman"/>
                <w:sz w:val="20"/>
                <w:szCs w:val="20"/>
              </w:rPr>
              <w:t>geba bendrauti B2 ir aukštesniu lygiu bent viena iš plačiausiai Europos Sąjungoje vartojamų kalbų (anglų, vokiečių, prancūzų), prioritetą teikiant anglų kalbos mokėjimui</w:t>
            </w:r>
            <w:r w:rsidR="00B942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91F2BC3" w14:textId="77777777" w:rsidTr="00AE70C4">
        <w:tc>
          <w:tcPr>
            <w:tcW w:w="5000" w:type="pct"/>
            <w:gridSpan w:val="4"/>
          </w:tcPr>
          <w:p w14:paraId="70BE21AF" w14:textId="49766EBF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Įvykdė bent 2 iš šių reikalavimų:</w:t>
            </w:r>
          </w:p>
        </w:tc>
      </w:tr>
      <w:tr w:rsidR="00AE70C4" w:rsidRPr="00AE70C4" w14:paraId="15C5222A" w14:textId="77777777" w:rsidTr="00AE70C4">
        <w:tc>
          <w:tcPr>
            <w:tcW w:w="2868" w:type="pct"/>
          </w:tcPr>
          <w:p w14:paraId="2B0563FD" w14:textId="5DB15DAF" w:rsidR="00AE70C4" w:rsidRPr="00AC01BF" w:rsidRDefault="00AE70C4" w:rsidP="00B942B7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34DC6" w:rsidRPr="00334DC6">
              <w:rPr>
                <w:rFonts w:ascii="Times New Roman" w:hAnsi="Times New Roman"/>
                <w:sz w:val="20"/>
                <w:szCs w:val="20"/>
              </w:rPr>
              <w:t>paskelbė mokslo monografiją, studiją, fundamentinį ir (ar) originalų teorinį mokslo darbą, išleistą pripažintoje leidykloje</w:t>
            </w:r>
            <w:r w:rsidR="00B942B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8D9BB0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E9A8E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601952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7D639F50" w14:textId="77777777" w:rsidTr="00AE70C4">
        <w:tc>
          <w:tcPr>
            <w:tcW w:w="2868" w:type="pct"/>
          </w:tcPr>
          <w:p w14:paraId="3637D3F1" w14:textId="7863E75A" w:rsidR="00AE70C4" w:rsidRPr="00AC01BF" w:rsidRDefault="00AE70C4" w:rsidP="00B942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34DC6" w:rsidRPr="00334DC6">
              <w:rPr>
                <w:rFonts w:ascii="Times New Roman" w:hAnsi="Times New Roman"/>
                <w:sz w:val="20"/>
                <w:szCs w:val="20"/>
              </w:rPr>
              <w:t>paskelbė ne mažiau kaip 3 publikacijas, iš kurių ne mažiau kaip 1 – tarptautinio lygio mokslo žurnaluose (</w:t>
            </w:r>
            <w:proofErr w:type="spellStart"/>
            <w:r w:rsidR="00334DC6" w:rsidRPr="00334DC6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="00334DC6" w:rsidRPr="00334DC6">
              <w:rPr>
                <w:rFonts w:ascii="Times New Roman" w:hAnsi="Times New Roman"/>
                <w:sz w:val="20"/>
                <w:szCs w:val="20"/>
              </w:rPr>
              <w:t xml:space="preserve"> ir (arba) </w:t>
            </w:r>
            <w:proofErr w:type="spellStart"/>
            <w:r w:rsidR="00334DC6" w:rsidRPr="00334DC6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="00334DC6" w:rsidRPr="00334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4DC6" w:rsidRPr="00334DC6">
              <w:rPr>
                <w:rFonts w:ascii="Times New Roman" w:hAnsi="Times New Roman"/>
                <w:sz w:val="20"/>
                <w:szCs w:val="20"/>
              </w:rPr>
              <w:t>Copernicus</w:t>
            </w:r>
            <w:proofErr w:type="spellEnd"/>
            <w:r w:rsidR="00334DC6" w:rsidRPr="00334DC6">
              <w:rPr>
                <w:rFonts w:ascii="Times New Roman" w:hAnsi="Times New Roman"/>
                <w:sz w:val="20"/>
                <w:szCs w:val="20"/>
              </w:rPr>
              <w:t xml:space="preserve"> duomenų bazėse) ir 2 publikacijas – tarptautinėse duomenų bazėse esančiuose žurnaluose</w:t>
            </w:r>
            <w:r w:rsidR="00B942B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16CA8B1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345955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F80059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58676D5" w14:textId="77777777" w:rsidTr="00AE70C4">
        <w:tc>
          <w:tcPr>
            <w:tcW w:w="2868" w:type="pct"/>
          </w:tcPr>
          <w:p w14:paraId="71E3AD01" w14:textId="2BAF4D4D" w:rsidR="00AE70C4" w:rsidRPr="00AC01BF" w:rsidRDefault="00AE70C4" w:rsidP="00B942B7">
            <w:pPr>
              <w:pStyle w:val="ListParagraph"/>
              <w:tabs>
                <w:tab w:val="left" w:pos="-5387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1B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34DC6" w:rsidRPr="00334DC6">
              <w:rPr>
                <w:rFonts w:ascii="Times New Roman" w:hAnsi="Times New Roman"/>
                <w:sz w:val="20"/>
                <w:szCs w:val="20"/>
              </w:rPr>
              <w:t>vadovavo ir (ar) dalyvavo ne mažiau kaip 1 nacionaliniam ir (ar) tarptautiniam mokslo veiklos programų projektui (įskaitant studentų mokslinius projektus) ir (ar) vykdė ūkio subjektų užsakomąją MTEP veiklą su finansiniu atlygiu</w:t>
            </w:r>
            <w:r w:rsidR="00B942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467103C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8AA282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2D44C7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B554E08" w14:textId="77777777" w:rsidTr="00AE70C4">
        <w:tc>
          <w:tcPr>
            <w:tcW w:w="5000" w:type="pct"/>
            <w:gridSpan w:val="4"/>
          </w:tcPr>
          <w:p w14:paraId="755725E2" w14:textId="6F14A7F7" w:rsidR="00AE70C4" w:rsidRPr="00AC01BF" w:rsidRDefault="00007329" w:rsidP="00AC0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irmenybę suteikiantys papildomi rodikliai, įvykdyti per paskutinius penkerius metus:</w:t>
            </w:r>
          </w:p>
        </w:tc>
      </w:tr>
      <w:tr w:rsidR="00AE70C4" w:rsidRPr="00AE70C4" w14:paraId="18815DEB" w14:textId="77777777" w:rsidTr="00AE70C4">
        <w:tc>
          <w:tcPr>
            <w:tcW w:w="2868" w:type="pct"/>
          </w:tcPr>
          <w:p w14:paraId="029F575C" w14:textId="10A598F7" w:rsidR="00AE70C4" w:rsidRPr="00AC01BF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1. studentų įtraukimas į taikomąją mokslinę veiklą, eksperimentinės plėtros veiklos darbus;</w:t>
            </w:r>
          </w:p>
        </w:tc>
        <w:tc>
          <w:tcPr>
            <w:tcW w:w="706" w:type="pct"/>
          </w:tcPr>
          <w:p w14:paraId="35E71EB8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E923875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A8CD98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4CF3E01" w14:textId="77777777" w:rsidTr="00AE70C4">
        <w:tc>
          <w:tcPr>
            <w:tcW w:w="2868" w:type="pct"/>
          </w:tcPr>
          <w:p w14:paraId="35FCC65B" w14:textId="2E51621F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2. išleistas ar parengtas elektroninis studijoms skirtas leidinys (vadovėlis, mokomoji knyga, paskaitų konspektas, kitas studijoms naudojamas leidinys ar jų dalis);</w:t>
            </w:r>
          </w:p>
        </w:tc>
        <w:tc>
          <w:tcPr>
            <w:tcW w:w="706" w:type="pct"/>
          </w:tcPr>
          <w:p w14:paraId="3D525D9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BDC2240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71AA8E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1428946" w14:textId="77777777" w:rsidTr="00AE70C4">
        <w:tc>
          <w:tcPr>
            <w:tcW w:w="2868" w:type="pct"/>
          </w:tcPr>
          <w:p w14:paraId="34F31072" w14:textId="72EEDA25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3. skaityti pranešimai tarptautinėse mokslinėse konferencijose ir (ar) renginiuose;</w:t>
            </w:r>
          </w:p>
        </w:tc>
        <w:tc>
          <w:tcPr>
            <w:tcW w:w="706" w:type="pct"/>
          </w:tcPr>
          <w:p w14:paraId="6BCAAB2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91594F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2BFFD95D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7022550" w14:textId="77777777" w:rsidTr="00AE70C4">
        <w:tc>
          <w:tcPr>
            <w:tcW w:w="2868" w:type="pct"/>
          </w:tcPr>
          <w:p w14:paraId="1B6DD2CC" w14:textId="173404C9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4. dėstyta užsienio institucijose pagal mainų programą arba dvišalį susitarimą;</w:t>
            </w:r>
          </w:p>
        </w:tc>
        <w:tc>
          <w:tcPr>
            <w:tcW w:w="706" w:type="pct"/>
          </w:tcPr>
          <w:p w14:paraId="5F3C99D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2E70D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4FBB2A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FD6DA29" w14:textId="77777777" w:rsidTr="00AE70C4">
        <w:tc>
          <w:tcPr>
            <w:tcW w:w="2868" w:type="pct"/>
          </w:tcPr>
          <w:p w14:paraId="0B2A5BCF" w14:textId="44039D10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5. vykdyta taikomoji mokslinė veikla kartu su užsienio partneriais;</w:t>
            </w:r>
          </w:p>
        </w:tc>
        <w:tc>
          <w:tcPr>
            <w:tcW w:w="706" w:type="pct"/>
          </w:tcPr>
          <w:p w14:paraId="7310C1D4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4E8D3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0AC93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2B7" w:rsidRPr="00AE70C4" w14:paraId="4EDAA2F8" w14:textId="77777777" w:rsidTr="00AE70C4">
        <w:tc>
          <w:tcPr>
            <w:tcW w:w="2868" w:type="pct"/>
          </w:tcPr>
          <w:p w14:paraId="231CDE1F" w14:textId="472CDC40" w:rsidR="00B942B7" w:rsidRPr="00B942B7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6. dalyvauta projektų (išskyrus mokslo), finansuojamų nacionalinių / tarptautinių fondų / programų lėšomis rengime ir (arba) vykdyme;</w:t>
            </w:r>
          </w:p>
        </w:tc>
        <w:tc>
          <w:tcPr>
            <w:tcW w:w="706" w:type="pct"/>
          </w:tcPr>
          <w:p w14:paraId="258200D6" w14:textId="77777777" w:rsidR="00B942B7" w:rsidRPr="00AC01BF" w:rsidRDefault="00B942B7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766E6B7" w14:textId="77777777" w:rsidR="00B942B7" w:rsidRPr="00AC01BF" w:rsidRDefault="00B942B7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1ADAD36" w14:textId="77777777" w:rsidR="00B942B7" w:rsidRPr="00AC01BF" w:rsidRDefault="00B942B7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2DF47C94" w14:textId="77777777" w:rsidTr="00AE70C4">
        <w:tc>
          <w:tcPr>
            <w:tcW w:w="2868" w:type="pct"/>
          </w:tcPr>
          <w:p w14:paraId="65E94BFE" w14:textId="6C958626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lastRenderedPageBreak/>
              <w:t>7. vykdyta konsultacinė, švietėjiška veikla;</w:t>
            </w:r>
          </w:p>
        </w:tc>
        <w:tc>
          <w:tcPr>
            <w:tcW w:w="706" w:type="pct"/>
          </w:tcPr>
          <w:p w14:paraId="42153F1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421495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C066F9B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0C63B234" w14:textId="77777777" w:rsidTr="00AE70C4">
        <w:tc>
          <w:tcPr>
            <w:tcW w:w="2868" w:type="pct"/>
          </w:tcPr>
          <w:p w14:paraId="08721A6E" w14:textId="432A5B20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8. dalyvauta studijų programų / krypčių vertinimo, aukštųjų mokyklų vertinimo ir kitoje ekspertinėje veikloje;</w:t>
            </w:r>
          </w:p>
        </w:tc>
        <w:tc>
          <w:tcPr>
            <w:tcW w:w="706" w:type="pct"/>
          </w:tcPr>
          <w:p w14:paraId="1C6CA722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548D8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9C66D81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35BB7B20" w14:textId="77777777" w:rsidTr="00AE70C4">
        <w:tc>
          <w:tcPr>
            <w:tcW w:w="2868" w:type="pct"/>
          </w:tcPr>
          <w:p w14:paraId="6217047F" w14:textId="48631C49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9. parengtas dalykas (modulis) viena iš plačiausiai Europos Sąjungoje vartojamų kalbų (anglų, vokiečių, prancūzų) ir (arba) dėstyta užsienio studentams;</w:t>
            </w:r>
          </w:p>
        </w:tc>
        <w:tc>
          <w:tcPr>
            <w:tcW w:w="706" w:type="pct"/>
          </w:tcPr>
          <w:p w14:paraId="28145C7F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02D3E3E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2B99CA6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78451F8A" w14:textId="77777777" w:rsidTr="00AE70C4">
        <w:tc>
          <w:tcPr>
            <w:tcW w:w="2868" w:type="pct"/>
          </w:tcPr>
          <w:p w14:paraId="2FEB9BC9" w14:textId="0F032724" w:rsidR="00AE70C4" w:rsidRPr="00334DC6" w:rsidRDefault="00B942B7" w:rsidP="00B942B7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10. tobulintos kompetencijos stažuotėse, kursuose, mainų programose;</w:t>
            </w:r>
          </w:p>
        </w:tc>
        <w:tc>
          <w:tcPr>
            <w:tcW w:w="706" w:type="pct"/>
          </w:tcPr>
          <w:p w14:paraId="7CC44C9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1BAAC7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17673CC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3CEFBB5" w14:textId="77777777" w:rsidTr="00AE70C4">
        <w:tc>
          <w:tcPr>
            <w:tcW w:w="2868" w:type="pct"/>
          </w:tcPr>
          <w:p w14:paraId="521C4E99" w14:textId="4DBEEADF" w:rsidR="00AE70C4" w:rsidRPr="00334DC6" w:rsidRDefault="00B942B7" w:rsidP="00B942B7">
            <w:pPr>
              <w:pStyle w:val="ListParagraph"/>
              <w:tabs>
                <w:tab w:val="left" w:pos="-5387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2B7">
              <w:rPr>
                <w:rFonts w:ascii="Times New Roman" w:hAnsi="Times New Roman"/>
                <w:sz w:val="20"/>
                <w:szCs w:val="20"/>
              </w:rPr>
              <w:t>11. kita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23002823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58109769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F8D890A" w14:textId="77777777" w:rsidR="00AE70C4" w:rsidRPr="00AC01BF" w:rsidRDefault="00AE70C4" w:rsidP="00AC0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538FD" w14:textId="77777777" w:rsidR="00AE70C4" w:rsidRDefault="00AE70C4" w:rsidP="00AE70C4">
      <w:pPr>
        <w:spacing w:after="0" w:line="240" w:lineRule="auto"/>
        <w:rPr>
          <w:rFonts w:ascii="Times New Roman" w:hAnsi="Times New Roman"/>
        </w:rPr>
      </w:pPr>
    </w:p>
    <w:p w14:paraId="7B08B8B6" w14:textId="77777777" w:rsidR="00007329" w:rsidRPr="00B942B7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B942B7">
        <w:rPr>
          <w:rFonts w:ascii="Times New Roman" w:hAnsi="Times New Roman"/>
          <w:sz w:val="24"/>
          <w:szCs w:val="24"/>
        </w:rPr>
        <w:t>Atitinka dėstomo dalyko kryptį/kryptis, kurioje (-</w:t>
      </w:r>
      <w:proofErr w:type="spellStart"/>
      <w:r w:rsidRPr="00B942B7">
        <w:rPr>
          <w:rFonts w:ascii="Times New Roman" w:hAnsi="Times New Roman"/>
          <w:sz w:val="24"/>
          <w:szCs w:val="24"/>
        </w:rPr>
        <w:t>se</w:t>
      </w:r>
      <w:proofErr w:type="spellEnd"/>
      <w:r w:rsidRPr="00B942B7">
        <w:rPr>
          <w:rFonts w:ascii="Times New Roman" w:hAnsi="Times New Roman"/>
          <w:sz w:val="24"/>
          <w:szCs w:val="24"/>
        </w:rPr>
        <w:t>) ketinama eiti pareigas</w:t>
      </w:r>
    </w:p>
    <w:p w14:paraId="18A307D8" w14:textId="77777777" w:rsidR="00007329" w:rsidRPr="00B942B7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B942B7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B942B7">
        <w:rPr>
          <w:rFonts w:ascii="Times New Roman" w:hAnsi="Times New Roman"/>
          <w:sz w:val="24"/>
          <w:szCs w:val="24"/>
        </w:rPr>
        <w:t xml:space="preserve">Dėstytojas </w:t>
      </w:r>
      <w:r w:rsidRPr="00B942B7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9F6ADEE" w14:textId="364D8375" w:rsidR="00007329" w:rsidRPr="001D7D46" w:rsidRDefault="00007329" w:rsidP="00007329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AE70C4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007329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007329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0073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007329">
      <w:pPr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AE70C4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5936E1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1A55E2"/>
    <w:rsid w:val="002715F5"/>
    <w:rsid w:val="002E1A4B"/>
    <w:rsid w:val="00334DC6"/>
    <w:rsid w:val="005936E1"/>
    <w:rsid w:val="00662D04"/>
    <w:rsid w:val="007911F2"/>
    <w:rsid w:val="00AC01BF"/>
    <w:rsid w:val="00AE70C4"/>
    <w:rsid w:val="00B942B7"/>
    <w:rsid w:val="00BB5009"/>
    <w:rsid w:val="00BC220A"/>
    <w:rsid w:val="00BE1D18"/>
    <w:rsid w:val="00D24684"/>
    <w:rsid w:val="00E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4</cp:revision>
  <dcterms:created xsi:type="dcterms:W3CDTF">2024-03-07T08:15:00Z</dcterms:created>
  <dcterms:modified xsi:type="dcterms:W3CDTF">2024-03-07T09:45:00Z</dcterms:modified>
</cp:coreProperties>
</file>