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BB7BF" w14:textId="7C05D868" w:rsidR="006236A1" w:rsidRPr="00CB431E" w:rsidRDefault="006236A1" w:rsidP="006236A1">
      <w:pPr>
        <w:tabs>
          <w:tab w:val="left" w:pos="960"/>
        </w:tabs>
        <w:spacing w:line="360" w:lineRule="auto"/>
        <w:jc w:val="center"/>
        <w:rPr>
          <w:b/>
          <w:lang w:val="en-US"/>
        </w:rPr>
      </w:pPr>
      <w:bookmarkStart w:id="0" w:name="_GoBack"/>
      <w:bookmarkEnd w:id="0"/>
      <w:r w:rsidRPr="00CB431E">
        <w:rPr>
          <w:b/>
          <w:lang w:val="en-US"/>
        </w:rPr>
        <w:t>REQUIREMENTS FOR THE ARTICLE</w:t>
      </w:r>
    </w:p>
    <w:p w14:paraId="0C7D89A8" w14:textId="77777777" w:rsidR="00CB431E" w:rsidRPr="00CB431E" w:rsidRDefault="00CB431E" w:rsidP="006236A1">
      <w:pPr>
        <w:tabs>
          <w:tab w:val="left" w:pos="960"/>
        </w:tabs>
        <w:spacing w:line="360" w:lineRule="auto"/>
        <w:jc w:val="center"/>
        <w:rPr>
          <w:lang w:val="en-US"/>
        </w:rPr>
      </w:pPr>
    </w:p>
    <w:p w14:paraId="37B50456" w14:textId="77777777" w:rsidR="006236A1" w:rsidRPr="00CB431E" w:rsidRDefault="006236A1" w:rsidP="006236A1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CB431E">
        <w:rPr>
          <w:color w:val="000000"/>
          <w:lang w:val="en-US"/>
        </w:rPr>
        <w:t xml:space="preserve"> The volume of the article in the language chosen is from 4 to 7 pages. The article must contain the required </w:t>
      </w:r>
      <w:r w:rsidRPr="00597433">
        <w:rPr>
          <w:b/>
          <w:i/>
          <w:color w:val="000000"/>
          <w:lang w:val="en-US"/>
        </w:rPr>
        <w:t>structural parts of scientific publications</w:t>
      </w:r>
      <w:r w:rsidRPr="00CB431E">
        <w:rPr>
          <w:lang w:val="en-US"/>
        </w:rPr>
        <w:t xml:space="preserve">: raising and grounding of a research problem, defining the research subject, goal and objectives, indicating research methods, presenting the research results, making conclusions, and supplying a list of references. </w:t>
      </w:r>
    </w:p>
    <w:p w14:paraId="36743667" w14:textId="77777777" w:rsidR="006236A1" w:rsidRPr="00597433" w:rsidRDefault="006236A1" w:rsidP="006236A1">
      <w:pPr>
        <w:pStyle w:val="Default"/>
        <w:spacing w:line="360" w:lineRule="auto"/>
        <w:ind w:firstLine="709"/>
        <w:rPr>
          <w:b/>
          <w:i/>
          <w:lang w:val="en-US"/>
        </w:rPr>
      </w:pPr>
      <w:r w:rsidRPr="00597433">
        <w:rPr>
          <w:b/>
          <w:i/>
          <w:lang w:val="en-US"/>
        </w:rPr>
        <w:t xml:space="preserve">The content of the article shall be presented in the following sequence: </w:t>
      </w:r>
    </w:p>
    <w:p w14:paraId="2357DB1F" w14:textId="77777777" w:rsidR="006236A1" w:rsidRPr="00597433" w:rsidRDefault="006236A1" w:rsidP="006236A1">
      <w:pPr>
        <w:pStyle w:val="Default"/>
        <w:spacing w:line="360" w:lineRule="auto"/>
        <w:ind w:firstLine="709"/>
        <w:jc w:val="both"/>
        <w:rPr>
          <w:b/>
          <w:i/>
          <w:lang w:val="en-US"/>
        </w:rPr>
      </w:pPr>
      <w:r w:rsidRPr="00597433">
        <w:rPr>
          <w:b/>
          <w:i/>
          <w:lang w:val="en-US"/>
        </w:rPr>
        <w:t>The title of the article</w:t>
      </w:r>
      <w:r w:rsidRPr="00597433">
        <w:rPr>
          <w:b/>
          <w:i/>
          <w:iCs/>
          <w:lang w:val="en-US"/>
        </w:rPr>
        <w:t xml:space="preserve">. </w:t>
      </w:r>
    </w:p>
    <w:p w14:paraId="7C7DF599" w14:textId="77777777" w:rsidR="006236A1" w:rsidRPr="00597433" w:rsidRDefault="006236A1" w:rsidP="006236A1">
      <w:pPr>
        <w:pStyle w:val="Default"/>
        <w:spacing w:line="360" w:lineRule="auto"/>
        <w:ind w:firstLine="709"/>
        <w:jc w:val="both"/>
        <w:rPr>
          <w:b/>
          <w:lang w:val="en-US"/>
        </w:rPr>
      </w:pPr>
      <w:r w:rsidRPr="00597433">
        <w:rPr>
          <w:b/>
          <w:i/>
          <w:iCs/>
          <w:lang w:val="en-US"/>
        </w:rPr>
        <w:t>The author’s name, surname, represented institution</w:t>
      </w:r>
      <w:r w:rsidRPr="00597433">
        <w:rPr>
          <w:b/>
          <w:lang w:val="en-US"/>
        </w:rPr>
        <w:t xml:space="preserve">. </w:t>
      </w:r>
    </w:p>
    <w:p w14:paraId="0743D769" w14:textId="77777777" w:rsidR="006236A1" w:rsidRPr="00CB431E" w:rsidRDefault="006236A1" w:rsidP="006236A1">
      <w:pPr>
        <w:pStyle w:val="Default"/>
        <w:spacing w:line="360" w:lineRule="auto"/>
        <w:ind w:firstLine="709"/>
        <w:jc w:val="both"/>
        <w:rPr>
          <w:lang w:val="en-US"/>
        </w:rPr>
      </w:pPr>
      <w:r w:rsidRPr="00597433">
        <w:rPr>
          <w:b/>
          <w:i/>
          <w:iCs/>
          <w:lang w:val="en-US"/>
        </w:rPr>
        <w:t>Summary of the article</w:t>
      </w:r>
      <w:r w:rsidRPr="00CB431E">
        <w:rPr>
          <w:iCs/>
          <w:lang w:val="en-US"/>
        </w:rPr>
        <w:t xml:space="preserve"> in the language of the original (up to 600 characters) and the</w:t>
      </w:r>
      <w:r w:rsidRPr="00CB431E">
        <w:rPr>
          <w:i/>
          <w:iCs/>
          <w:lang w:val="en-US"/>
        </w:rPr>
        <w:t xml:space="preserve"> keywords </w:t>
      </w:r>
      <w:r w:rsidRPr="00CB431E">
        <w:rPr>
          <w:lang w:val="en-US"/>
        </w:rPr>
        <w:t xml:space="preserve">(3–6). </w:t>
      </w:r>
    </w:p>
    <w:p w14:paraId="50AB8F1E" w14:textId="77777777" w:rsidR="006236A1" w:rsidRPr="00CB431E" w:rsidRDefault="006236A1" w:rsidP="006236A1">
      <w:pPr>
        <w:pStyle w:val="Default"/>
        <w:spacing w:line="360" w:lineRule="auto"/>
        <w:ind w:firstLine="709"/>
        <w:jc w:val="both"/>
        <w:rPr>
          <w:lang w:val="en-US"/>
        </w:rPr>
      </w:pPr>
      <w:r w:rsidRPr="00597433">
        <w:rPr>
          <w:b/>
          <w:i/>
          <w:iCs/>
          <w:lang w:val="en-US"/>
        </w:rPr>
        <w:t>The Introduction</w:t>
      </w:r>
      <w:r w:rsidRPr="00CB431E">
        <w:rPr>
          <w:i/>
          <w:iCs/>
          <w:lang w:val="en-US"/>
        </w:rPr>
        <w:t xml:space="preserve"> </w:t>
      </w:r>
      <w:r w:rsidRPr="00CB431E">
        <w:rPr>
          <w:lang w:val="en-US"/>
        </w:rPr>
        <w:t xml:space="preserve">shall describe the importance of the </w:t>
      </w:r>
      <w:proofErr w:type="spellStart"/>
      <w:r w:rsidRPr="00CB431E">
        <w:rPr>
          <w:lang w:val="en-US"/>
        </w:rPr>
        <w:t>analysed</w:t>
      </w:r>
      <w:proofErr w:type="spellEnd"/>
      <w:r w:rsidRPr="00CB431E">
        <w:rPr>
          <w:lang w:val="en-US"/>
        </w:rPr>
        <w:t xml:space="preserve"> subject as a research problem, </w:t>
      </w:r>
      <w:r w:rsidRPr="00CB431E">
        <w:rPr>
          <w:i/>
          <w:lang w:val="en-US"/>
        </w:rPr>
        <w:t>define the goal and objectives</w:t>
      </w:r>
      <w:r w:rsidRPr="00CB431E">
        <w:rPr>
          <w:lang w:val="en-US"/>
        </w:rPr>
        <w:t xml:space="preserve">. </w:t>
      </w:r>
    </w:p>
    <w:p w14:paraId="609E3FAC" w14:textId="77777777" w:rsidR="006236A1" w:rsidRPr="00CB431E" w:rsidRDefault="006236A1" w:rsidP="006236A1">
      <w:pPr>
        <w:pStyle w:val="Default"/>
        <w:spacing w:line="360" w:lineRule="auto"/>
        <w:ind w:firstLine="709"/>
        <w:jc w:val="both"/>
        <w:rPr>
          <w:lang w:val="en-US"/>
        </w:rPr>
      </w:pPr>
      <w:r w:rsidRPr="00597433">
        <w:rPr>
          <w:b/>
          <w:i/>
          <w:iCs/>
          <w:lang w:val="en-US"/>
        </w:rPr>
        <w:t>The structural parts</w:t>
      </w:r>
      <w:r w:rsidRPr="00CB431E">
        <w:rPr>
          <w:i/>
          <w:iCs/>
          <w:lang w:val="en-US"/>
        </w:rPr>
        <w:t xml:space="preserve"> </w:t>
      </w:r>
      <w:r w:rsidRPr="00CB431E">
        <w:rPr>
          <w:iCs/>
          <w:lang w:val="en-US"/>
        </w:rPr>
        <w:t>of the article have to correspond to the raised objectives</w:t>
      </w:r>
      <w:r w:rsidRPr="00CB431E">
        <w:rPr>
          <w:lang w:val="en-US"/>
        </w:rPr>
        <w:t xml:space="preserve">. </w:t>
      </w:r>
    </w:p>
    <w:p w14:paraId="31FD9828" w14:textId="4E00EDBF" w:rsidR="006236A1" w:rsidRPr="00CB431E" w:rsidRDefault="006236A1" w:rsidP="006236A1">
      <w:pPr>
        <w:pStyle w:val="Default"/>
        <w:spacing w:line="360" w:lineRule="auto"/>
        <w:ind w:firstLine="709"/>
        <w:jc w:val="both"/>
        <w:rPr>
          <w:lang w:val="en-US"/>
        </w:rPr>
      </w:pPr>
      <w:r w:rsidRPr="00597433">
        <w:rPr>
          <w:b/>
          <w:i/>
          <w:iCs/>
          <w:lang w:val="en-US"/>
        </w:rPr>
        <w:t>The list of references</w:t>
      </w:r>
      <w:r w:rsidRPr="00CB431E">
        <w:rPr>
          <w:i/>
          <w:iCs/>
          <w:lang w:val="en-US"/>
        </w:rPr>
        <w:t xml:space="preserve"> </w:t>
      </w:r>
      <w:r w:rsidR="005A6F6B" w:rsidRPr="00CB431E">
        <w:rPr>
          <w:iCs/>
          <w:lang w:val="en-US"/>
        </w:rPr>
        <w:t>is made in the alphabetical</w:t>
      </w:r>
      <w:r w:rsidRPr="00CB431E">
        <w:rPr>
          <w:iCs/>
          <w:lang w:val="en-US"/>
        </w:rPr>
        <w:t xml:space="preserve"> order (firstly, references according to the Lithuanian and Latin alphabet, later – other alphabets</w:t>
      </w:r>
      <w:r w:rsidRPr="00CB431E">
        <w:rPr>
          <w:i/>
          <w:iCs/>
          <w:lang w:val="en-US"/>
        </w:rPr>
        <w:t>)</w:t>
      </w:r>
      <w:r w:rsidRPr="00CB431E">
        <w:rPr>
          <w:lang w:val="en-US"/>
        </w:rPr>
        <w:t>. The list of reference</w:t>
      </w:r>
      <w:r w:rsidR="00055510" w:rsidRPr="00CB431E">
        <w:rPr>
          <w:lang w:val="en-US"/>
        </w:rPr>
        <w:t>s</w:t>
      </w:r>
      <w:r w:rsidRPr="00CB431E">
        <w:rPr>
          <w:lang w:val="en-US"/>
        </w:rPr>
        <w:t xml:space="preserve"> must include all the sources mentioned in the article. Unmentioned sources are not included. </w:t>
      </w:r>
    </w:p>
    <w:p w14:paraId="68C2F4DF" w14:textId="78EE611C" w:rsidR="006236A1" w:rsidRPr="00CB431E" w:rsidRDefault="00055510" w:rsidP="006236A1">
      <w:pPr>
        <w:pStyle w:val="Default"/>
        <w:spacing w:line="360" w:lineRule="auto"/>
        <w:ind w:firstLine="709"/>
        <w:jc w:val="both"/>
        <w:rPr>
          <w:lang w:val="en-US"/>
        </w:rPr>
      </w:pPr>
      <w:r w:rsidRPr="00597433">
        <w:rPr>
          <w:b/>
          <w:i/>
          <w:iCs/>
          <w:lang w:val="en-US"/>
        </w:rPr>
        <w:t>The Summary in English</w:t>
      </w:r>
      <w:r w:rsidR="006236A1" w:rsidRPr="00CB431E">
        <w:rPr>
          <w:i/>
          <w:iCs/>
          <w:lang w:val="en-US"/>
        </w:rPr>
        <w:t xml:space="preserve"> </w:t>
      </w:r>
      <w:r w:rsidR="006236A1" w:rsidRPr="00CB431E">
        <w:rPr>
          <w:lang w:val="en-US"/>
        </w:rPr>
        <w:t xml:space="preserve">(at least 2000 characters). The Summary should present the research problem raised in the article, methodology of research (for empiric research), the main outcomes and conclusions. </w:t>
      </w:r>
    </w:p>
    <w:p w14:paraId="1A38EDA6" w14:textId="77777777" w:rsidR="006236A1" w:rsidRPr="00CB431E" w:rsidRDefault="006236A1" w:rsidP="006236A1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CB431E">
        <w:rPr>
          <w:lang w:val="en-US"/>
        </w:rPr>
        <w:t xml:space="preserve">If the names of the authors are mentioned in the text, references should be made to the </w:t>
      </w:r>
      <w:proofErr w:type="gramStart"/>
      <w:r w:rsidRPr="00CB431E">
        <w:rPr>
          <w:i/>
          <w:lang w:val="en-US"/>
        </w:rPr>
        <w:t>particular sources</w:t>
      </w:r>
      <w:proofErr w:type="gramEnd"/>
      <w:r w:rsidRPr="00CB431E">
        <w:rPr>
          <w:lang w:val="en-US"/>
        </w:rPr>
        <w:t xml:space="preserve">, (details are provided in the part of </w:t>
      </w:r>
      <w:r w:rsidRPr="00CB431E">
        <w:rPr>
          <w:i/>
          <w:lang w:val="en-US"/>
        </w:rPr>
        <w:t>Bibliographic references in the text</w:t>
      </w:r>
      <w:r w:rsidRPr="00CB431E">
        <w:rPr>
          <w:lang w:val="en-US"/>
        </w:rPr>
        <w:t xml:space="preserve">). </w:t>
      </w:r>
    </w:p>
    <w:p w14:paraId="1501BC98" w14:textId="1DED2BB8" w:rsidR="006236A1" w:rsidRPr="00CB431E" w:rsidRDefault="006236A1" w:rsidP="006236A1">
      <w:pPr>
        <w:pStyle w:val="prastasiniatinklio"/>
        <w:spacing w:before="0" w:beforeAutospacing="0" w:after="0" w:afterAutospacing="0" w:line="360" w:lineRule="auto"/>
        <w:ind w:firstLine="709"/>
        <w:jc w:val="both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The text shall be </w:t>
      </w:r>
      <w:r w:rsidR="00055510" w:rsidRPr="00CB431E">
        <w:rPr>
          <w:color w:val="000000"/>
          <w:lang w:val="en-US"/>
        </w:rPr>
        <w:t xml:space="preserve">laid </w:t>
      </w:r>
      <w:r w:rsidRPr="00CB431E">
        <w:rPr>
          <w:color w:val="000000"/>
          <w:lang w:val="en-US"/>
        </w:rPr>
        <w:t xml:space="preserve">out by </w:t>
      </w:r>
      <w:r w:rsidRPr="00CB431E">
        <w:rPr>
          <w:i/>
          <w:iCs/>
          <w:color w:val="000000"/>
          <w:lang w:val="en-US"/>
        </w:rPr>
        <w:t>MS Word</w:t>
      </w:r>
      <w:r w:rsidRPr="00CB431E">
        <w:rPr>
          <w:color w:val="000000"/>
          <w:lang w:val="en-US"/>
        </w:rPr>
        <w:t xml:space="preserve"> program A4 format sheets, one column, font </w:t>
      </w:r>
      <w:r w:rsidRPr="00CB431E">
        <w:rPr>
          <w:i/>
          <w:color w:val="000000"/>
          <w:lang w:val="en-US"/>
        </w:rPr>
        <w:t>Times New Roman</w:t>
      </w:r>
      <w:r w:rsidRPr="00CB431E">
        <w:rPr>
          <w:color w:val="000000"/>
          <w:lang w:val="en-US"/>
        </w:rPr>
        <w:t xml:space="preserve">, space between lines </w:t>
      </w:r>
      <w:r w:rsidR="00055510" w:rsidRPr="00CB431E">
        <w:rPr>
          <w:color w:val="000000"/>
          <w:lang w:val="en-US"/>
        </w:rPr>
        <w:t xml:space="preserve">– </w:t>
      </w:r>
      <w:r w:rsidRPr="00CB431E">
        <w:rPr>
          <w:color w:val="000000"/>
          <w:lang w:val="en-US"/>
        </w:rPr>
        <w:t xml:space="preserve">1, the margins: upper and lower – 2 cm, left – 3 cm, right – 1 cm. The paragraphs begin with 1.27 cm indent. The sections of the article use the following font size and style: </w:t>
      </w:r>
    </w:p>
    <w:p w14:paraId="7EACCB09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The title of the article: text </w:t>
      </w:r>
      <w:proofErr w:type="spellStart"/>
      <w:r w:rsidRPr="00CB431E">
        <w:rPr>
          <w:color w:val="000000"/>
          <w:lang w:val="en-US"/>
        </w:rPr>
        <w:t>centred</w:t>
      </w:r>
      <w:proofErr w:type="spellEnd"/>
      <w:r w:rsidRPr="00CB431E">
        <w:rPr>
          <w:color w:val="000000"/>
          <w:lang w:val="en-US"/>
        </w:rPr>
        <w:t xml:space="preserve">, size14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</w:t>
      </w:r>
      <w:r w:rsidRPr="00CB431E">
        <w:rPr>
          <w:b/>
          <w:color w:val="000000"/>
          <w:lang w:val="en-US"/>
        </w:rPr>
        <w:t>bold</w:t>
      </w:r>
      <w:r w:rsidRPr="00CB431E">
        <w:rPr>
          <w:b/>
          <w:bCs/>
          <w:color w:val="000000"/>
          <w:lang w:val="en-US"/>
        </w:rPr>
        <w:t>;</w:t>
      </w:r>
    </w:p>
    <w:p w14:paraId="45F624D6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Authors’ names and surnames: text </w:t>
      </w:r>
      <w:proofErr w:type="spellStart"/>
      <w:r w:rsidRPr="00CB431E">
        <w:rPr>
          <w:color w:val="000000"/>
          <w:lang w:val="en-US"/>
        </w:rPr>
        <w:t>centred</w:t>
      </w:r>
      <w:proofErr w:type="spellEnd"/>
      <w:r w:rsidRPr="00CB431E">
        <w:rPr>
          <w:color w:val="000000"/>
          <w:lang w:val="en-US"/>
        </w:rPr>
        <w:t xml:space="preserve">, size 12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</w:t>
      </w:r>
      <w:r w:rsidRPr="00CB431E">
        <w:rPr>
          <w:b/>
          <w:bCs/>
          <w:color w:val="000000"/>
          <w:lang w:val="en-US"/>
        </w:rPr>
        <w:t>bold;</w:t>
      </w:r>
      <w:r w:rsidRPr="00CB431E">
        <w:rPr>
          <w:color w:val="000000"/>
          <w:lang w:val="en-US"/>
        </w:rPr>
        <w:t xml:space="preserve"> </w:t>
      </w:r>
    </w:p>
    <w:p w14:paraId="0EEFF64B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Institution and its address: text </w:t>
      </w:r>
      <w:proofErr w:type="spellStart"/>
      <w:r w:rsidRPr="00CB431E">
        <w:rPr>
          <w:color w:val="000000"/>
          <w:lang w:val="en-US"/>
        </w:rPr>
        <w:t>centred</w:t>
      </w:r>
      <w:proofErr w:type="spellEnd"/>
      <w:r w:rsidRPr="00CB431E">
        <w:rPr>
          <w:color w:val="000000"/>
          <w:lang w:val="en-US"/>
        </w:rPr>
        <w:t xml:space="preserve">, size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</w:t>
      </w:r>
      <w:r w:rsidRPr="00CB431E">
        <w:rPr>
          <w:i/>
          <w:iCs/>
          <w:color w:val="000000"/>
          <w:lang w:val="en-US"/>
        </w:rPr>
        <w:t>italic;</w:t>
      </w:r>
      <w:r w:rsidRPr="00CB431E">
        <w:rPr>
          <w:color w:val="000000"/>
          <w:lang w:val="en-US"/>
        </w:rPr>
        <w:t xml:space="preserve"> </w:t>
      </w:r>
    </w:p>
    <w:p w14:paraId="26C858D7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Summary: text size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6F04EF6B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Keywords: text size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2B61C85E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Main text: size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61509896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Titles of sections: size – 12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 to the left, </w:t>
      </w:r>
      <w:r w:rsidRPr="00CB431E">
        <w:rPr>
          <w:b/>
          <w:bCs/>
          <w:color w:val="000000"/>
          <w:lang w:val="en-US"/>
        </w:rPr>
        <w:t>bold</w:t>
      </w:r>
      <w:r w:rsidRPr="00CB431E">
        <w:rPr>
          <w:color w:val="000000"/>
          <w:lang w:val="en-US"/>
        </w:rPr>
        <w:t xml:space="preserve">, interval above the title– 12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>, under the title 3 pt.;</w:t>
      </w:r>
    </w:p>
    <w:p w14:paraId="6BFA958C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lastRenderedPageBreak/>
        <w:t xml:space="preserve">Titles of sub-sections: size – 11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 to the left, </w:t>
      </w:r>
      <w:r w:rsidRPr="00CB431E">
        <w:rPr>
          <w:b/>
          <w:bCs/>
          <w:color w:val="000000"/>
          <w:lang w:val="en-US"/>
        </w:rPr>
        <w:t>bold</w:t>
      </w:r>
      <w:r w:rsidRPr="00CB431E">
        <w:rPr>
          <w:color w:val="000000"/>
          <w:lang w:val="en-US"/>
        </w:rPr>
        <w:t xml:space="preserve">, interval above the title – 12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under the title – 3 pt.; </w:t>
      </w:r>
    </w:p>
    <w:p w14:paraId="0747FAA6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Text in tables: size –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6F675D3C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Placing tables and illustrations: </w:t>
      </w:r>
      <w:proofErr w:type="spellStart"/>
      <w:r w:rsidRPr="00CB431E">
        <w:rPr>
          <w:color w:val="000000"/>
          <w:lang w:val="en-US"/>
        </w:rPr>
        <w:t>centred</w:t>
      </w:r>
      <w:proofErr w:type="spellEnd"/>
      <w:r w:rsidRPr="00CB431E">
        <w:rPr>
          <w:color w:val="000000"/>
          <w:lang w:val="en-US"/>
        </w:rPr>
        <w:t xml:space="preserve">; </w:t>
      </w:r>
    </w:p>
    <w:p w14:paraId="6B70CA12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lang w:val="en-US"/>
        </w:rPr>
      </w:pPr>
      <w:r w:rsidRPr="00CB431E">
        <w:rPr>
          <w:lang w:val="en-US"/>
        </w:rPr>
        <w:t xml:space="preserve">Table numbering (in the </w:t>
      </w:r>
      <w:proofErr w:type="spellStart"/>
      <w:r w:rsidRPr="00CB431E">
        <w:rPr>
          <w:lang w:val="en-US"/>
        </w:rPr>
        <w:t>centre</w:t>
      </w:r>
      <w:proofErr w:type="spellEnd"/>
      <w:r w:rsidRPr="00CB431E">
        <w:rPr>
          <w:lang w:val="en-US"/>
        </w:rPr>
        <w:t xml:space="preserve">, above, e.g. Table 1. Table title); picture numbering (below, e.g. Picture 1. Illustration title): size – 9 </w:t>
      </w:r>
      <w:proofErr w:type="spellStart"/>
      <w:r w:rsidRPr="00CB431E">
        <w:rPr>
          <w:lang w:val="en-US"/>
        </w:rPr>
        <w:t>pt</w:t>
      </w:r>
      <w:proofErr w:type="spellEnd"/>
      <w:r w:rsidRPr="00CB431E">
        <w:rPr>
          <w:lang w:val="en-US"/>
        </w:rPr>
        <w:t xml:space="preserve">, </w:t>
      </w:r>
      <w:r w:rsidRPr="00CB431E">
        <w:rPr>
          <w:b/>
          <w:bCs/>
          <w:color w:val="000000"/>
          <w:lang w:val="en-US"/>
        </w:rPr>
        <w:t>bold</w:t>
      </w:r>
      <w:r w:rsidRPr="00CB431E">
        <w:rPr>
          <w:b/>
          <w:bCs/>
          <w:lang w:val="en-US"/>
        </w:rPr>
        <w:t>;</w:t>
      </w:r>
      <w:r w:rsidRPr="00CB431E">
        <w:rPr>
          <w:lang w:val="en-US"/>
        </w:rPr>
        <w:t xml:space="preserve"> </w:t>
      </w:r>
    </w:p>
    <w:p w14:paraId="6104F75E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References: size – 9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1692C178" w14:textId="77777777" w:rsidR="006236A1" w:rsidRPr="00CB431E" w:rsidRDefault="006236A1" w:rsidP="006236A1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CB431E">
        <w:rPr>
          <w:color w:val="000000"/>
          <w:lang w:val="en-US"/>
        </w:rPr>
        <w:t xml:space="preserve">Summary (English): size –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title </w:t>
      </w:r>
      <w:r w:rsidRPr="00CB431E">
        <w:rPr>
          <w:b/>
          <w:bCs/>
          <w:color w:val="000000"/>
          <w:lang w:val="en-US"/>
        </w:rPr>
        <w:t xml:space="preserve">bold </w:t>
      </w:r>
      <w:r w:rsidRPr="00CB431E">
        <w:rPr>
          <w:color w:val="000000"/>
          <w:lang w:val="en-US"/>
        </w:rPr>
        <w:t xml:space="preserve">– 10 </w:t>
      </w:r>
      <w:proofErr w:type="spellStart"/>
      <w:r w:rsidRPr="00CB431E">
        <w:rPr>
          <w:color w:val="000000"/>
          <w:lang w:val="en-US"/>
        </w:rPr>
        <w:t>pt</w:t>
      </w:r>
      <w:proofErr w:type="spellEnd"/>
      <w:r w:rsidRPr="00CB431E">
        <w:rPr>
          <w:color w:val="000000"/>
          <w:lang w:val="en-US"/>
        </w:rPr>
        <w:t xml:space="preserve">, justified; </w:t>
      </w:r>
    </w:p>
    <w:p w14:paraId="1714D6C9" w14:textId="77777777" w:rsidR="006236A1" w:rsidRPr="00CB431E" w:rsidRDefault="006236A1" w:rsidP="006236A1">
      <w:pPr>
        <w:pStyle w:val="Pagrindiniotekstotrauka3"/>
        <w:numPr>
          <w:ilvl w:val="0"/>
          <w:numId w:val="1"/>
        </w:numPr>
        <w:spacing w:line="360" w:lineRule="auto"/>
        <w:ind w:right="-45"/>
        <w:rPr>
          <w:sz w:val="24"/>
          <w:szCs w:val="24"/>
          <w:lang w:val="en-US"/>
        </w:rPr>
      </w:pPr>
      <w:r w:rsidRPr="00CB431E">
        <w:rPr>
          <w:color w:val="000000"/>
          <w:sz w:val="24"/>
          <w:szCs w:val="24"/>
          <w:lang w:val="en-US"/>
        </w:rPr>
        <w:t xml:space="preserve">Keywords (English): size – 10 </w:t>
      </w:r>
      <w:proofErr w:type="spellStart"/>
      <w:r w:rsidRPr="00CB431E">
        <w:rPr>
          <w:color w:val="000000"/>
          <w:sz w:val="24"/>
          <w:szCs w:val="24"/>
          <w:lang w:val="en-US"/>
        </w:rPr>
        <w:t>pt</w:t>
      </w:r>
      <w:proofErr w:type="spellEnd"/>
      <w:r w:rsidRPr="00CB431E">
        <w:rPr>
          <w:color w:val="000000"/>
          <w:sz w:val="24"/>
          <w:szCs w:val="24"/>
          <w:lang w:val="en-US"/>
        </w:rPr>
        <w:t>, justified.</w:t>
      </w:r>
      <w:r w:rsidRPr="00CB431E">
        <w:rPr>
          <w:noProof/>
          <w:sz w:val="24"/>
          <w:szCs w:val="24"/>
          <w:lang w:val="en-US"/>
        </w:rPr>
        <w:t xml:space="preserve"> </w:t>
      </w:r>
    </w:p>
    <w:p w14:paraId="5F1F438E" w14:textId="77777777" w:rsidR="009606CA" w:rsidRPr="00CB431E" w:rsidRDefault="009606CA" w:rsidP="009606CA">
      <w:pPr>
        <w:autoSpaceDE w:val="0"/>
        <w:autoSpaceDN w:val="0"/>
        <w:adjustRightInd w:val="0"/>
        <w:rPr>
          <w:color w:val="000000"/>
          <w:lang w:val="en-US"/>
        </w:rPr>
      </w:pPr>
    </w:p>
    <w:p w14:paraId="2A9AEBF3" w14:textId="5D59F943" w:rsidR="00F86AD6" w:rsidRPr="00CB431E" w:rsidRDefault="00F86AD6" w:rsidP="00CB431E">
      <w:pPr>
        <w:shd w:val="clear" w:color="auto" w:fill="FFFFFF"/>
        <w:spacing w:line="360" w:lineRule="auto"/>
        <w:jc w:val="both"/>
        <w:rPr>
          <w:b/>
          <w:lang w:val="en-US"/>
        </w:rPr>
      </w:pPr>
      <w:r w:rsidRPr="00CB431E">
        <w:rPr>
          <w:b/>
          <w:lang w:val="en-US"/>
        </w:rPr>
        <w:t>APA (American Psychological Association) cita</w:t>
      </w:r>
      <w:r w:rsidR="00AA55E5" w:rsidRPr="00CB431E">
        <w:rPr>
          <w:b/>
          <w:lang w:val="en-US"/>
        </w:rPr>
        <w:t>tion style</w:t>
      </w:r>
    </w:p>
    <w:p w14:paraId="244BF7D9" w14:textId="0AA3B226" w:rsidR="008F654A" w:rsidRPr="00CB431E" w:rsidRDefault="008F654A" w:rsidP="00CB431E">
      <w:pPr>
        <w:shd w:val="clear" w:color="auto" w:fill="FFFFFF"/>
        <w:spacing w:line="360" w:lineRule="auto"/>
        <w:ind w:firstLine="1276"/>
        <w:jc w:val="both"/>
        <w:rPr>
          <w:color w:val="000000"/>
          <w:lang w:val="en-US"/>
        </w:rPr>
      </w:pPr>
      <w:r w:rsidRPr="00CB431E">
        <w:rPr>
          <w:color w:val="000000"/>
          <w:lang w:val="en-US"/>
        </w:rPr>
        <w:t>Applying the APA style, the text includes the surname and year of the author (s) and a comprehensive alphabetical list of references at the end of the work.</w:t>
      </w:r>
    </w:p>
    <w:p w14:paraId="071DF63F" w14:textId="77777777" w:rsidR="006F3AD8" w:rsidRPr="00CB431E" w:rsidRDefault="006F3AD8" w:rsidP="00CB431E">
      <w:pPr>
        <w:shd w:val="clear" w:color="auto" w:fill="FFFFFF"/>
        <w:spacing w:line="360" w:lineRule="auto"/>
        <w:jc w:val="both"/>
        <w:rPr>
          <w:lang w:val="en-US"/>
        </w:rPr>
      </w:pPr>
    </w:p>
    <w:p w14:paraId="53C4AFF8" w14:textId="6CCF1732" w:rsidR="00640CD9" w:rsidRPr="00CB431E" w:rsidRDefault="00F86AD6" w:rsidP="00CB431E">
      <w:pPr>
        <w:shd w:val="clear" w:color="auto" w:fill="FFFFFF"/>
        <w:spacing w:line="360" w:lineRule="auto"/>
        <w:jc w:val="both"/>
        <w:rPr>
          <w:i/>
          <w:lang w:val="en-US"/>
        </w:rPr>
      </w:pPr>
      <w:r w:rsidRPr="00CB431E">
        <w:rPr>
          <w:i/>
          <w:lang w:val="en-US"/>
        </w:rPr>
        <w:t>Bibliogra</w:t>
      </w:r>
      <w:r w:rsidR="00262425" w:rsidRPr="00CB431E">
        <w:rPr>
          <w:i/>
          <w:lang w:val="en-US"/>
        </w:rPr>
        <w:t>phic references in the text</w:t>
      </w:r>
    </w:p>
    <w:p w14:paraId="0451F1E1" w14:textId="1B59914F" w:rsidR="00D27C6F" w:rsidRPr="00CB431E" w:rsidRDefault="00D27C6F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References to the cited document in the text are given in </w:t>
      </w:r>
      <w:r w:rsidR="001B66A1" w:rsidRPr="00CB431E">
        <w:rPr>
          <w:lang w:val="en-US"/>
        </w:rPr>
        <w:t>parentheses</w:t>
      </w:r>
      <w:r w:rsidRPr="00CB431E">
        <w:rPr>
          <w:lang w:val="en-US"/>
        </w:rPr>
        <w:t xml:space="preserve">, indicating the author's </w:t>
      </w:r>
      <w:r w:rsidR="001B66A1" w:rsidRPr="00CB431E">
        <w:rPr>
          <w:lang w:val="en-US"/>
        </w:rPr>
        <w:t>surname</w:t>
      </w:r>
      <w:r w:rsidRPr="00CB431E">
        <w:rPr>
          <w:lang w:val="en-US"/>
        </w:rPr>
        <w:t xml:space="preserve"> and the year of publication of the</w:t>
      </w:r>
      <w:r w:rsidR="001B66A1" w:rsidRPr="00CB431E">
        <w:rPr>
          <w:lang w:val="en-US"/>
        </w:rPr>
        <w:t xml:space="preserve"> document, separated by a comma, e.g., (</w:t>
      </w:r>
      <w:proofErr w:type="spellStart"/>
      <w:r w:rsidR="001B66A1" w:rsidRPr="00CB431E">
        <w:rPr>
          <w:lang w:val="en-US"/>
        </w:rPr>
        <w:t>Jonaitis</w:t>
      </w:r>
      <w:proofErr w:type="spellEnd"/>
      <w:r w:rsidR="001B66A1" w:rsidRPr="00CB431E">
        <w:rPr>
          <w:lang w:val="en-US"/>
        </w:rPr>
        <w:t>, 2017). If the author has already been mentioned in the sentence, it is not necessary to repeat his surname in parentheses, it is sufficient to indicate the year of publication, e.g., „</w:t>
      </w:r>
      <w:proofErr w:type="spellStart"/>
      <w:r w:rsidR="001B66A1" w:rsidRPr="00CB431E">
        <w:rPr>
          <w:lang w:val="en-US"/>
        </w:rPr>
        <w:t>Majauskienės</w:t>
      </w:r>
      <w:proofErr w:type="spellEnd"/>
      <w:r w:rsidR="001B66A1" w:rsidRPr="00CB431E">
        <w:rPr>
          <w:lang w:val="en-US"/>
        </w:rPr>
        <w:t xml:space="preserve"> (2000) </w:t>
      </w:r>
      <w:proofErr w:type="spellStart"/>
      <w:r w:rsidR="001B66A1" w:rsidRPr="00CB431E">
        <w:rPr>
          <w:lang w:val="en-US"/>
        </w:rPr>
        <w:t>nuomone</w:t>
      </w:r>
      <w:proofErr w:type="spellEnd"/>
      <w:r w:rsidR="001B66A1" w:rsidRPr="00CB431E">
        <w:rPr>
          <w:lang w:val="en-US"/>
        </w:rPr>
        <w:t xml:space="preserve">, tai </w:t>
      </w:r>
      <w:proofErr w:type="spellStart"/>
      <w:r w:rsidR="001B66A1" w:rsidRPr="00CB431E">
        <w:rPr>
          <w:lang w:val="en-US"/>
        </w:rPr>
        <w:t>labai</w:t>
      </w:r>
      <w:proofErr w:type="spellEnd"/>
      <w:r w:rsidR="001B66A1" w:rsidRPr="00CB431E">
        <w:rPr>
          <w:lang w:val="en-US"/>
        </w:rPr>
        <w:t xml:space="preserve"> </w:t>
      </w:r>
      <w:proofErr w:type="spellStart"/>
      <w:r w:rsidR="001B66A1" w:rsidRPr="00CB431E">
        <w:rPr>
          <w:lang w:val="en-US"/>
        </w:rPr>
        <w:t>svarbus</w:t>
      </w:r>
      <w:proofErr w:type="spellEnd"/>
      <w:r w:rsidR="001B66A1" w:rsidRPr="00CB431E">
        <w:rPr>
          <w:lang w:val="en-US"/>
        </w:rPr>
        <w:t xml:space="preserve"> </w:t>
      </w:r>
      <w:proofErr w:type="spellStart"/>
      <w:r w:rsidR="001B66A1" w:rsidRPr="00CB431E">
        <w:rPr>
          <w:lang w:val="en-US"/>
        </w:rPr>
        <w:t>pasiekimas</w:t>
      </w:r>
      <w:proofErr w:type="spellEnd"/>
      <w:r w:rsidR="001B66A1" w:rsidRPr="00CB431E">
        <w:rPr>
          <w:lang w:val="en-US"/>
        </w:rPr>
        <w:t>“.</w:t>
      </w:r>
    </w:p>
    <w:p w14:paraId="6AE03194" w14:textId="03F98880" w:rsidR="00987335" w:rsidRPr="00CB431E" w:rsidRDefault="00987335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>If a specific source is cited or an exact citation is given, the reference must also include the page of the source (paragraph or line number), e.g., (</w:t>
      </w:r>
      <w:proofErr w:type="spellStart"/>
      <w:r w:rsidRPr="00CB431E">
        <w:rPr>
          <w:lang w:val="en-US"/>
        </w:rPr>
        <w:t>Cechavičius</w:t>
      </w:r>
      <w:proofErr w:type="spellEnd"/>
      <w:r w:rsidRPr="00CB431E">
        <w:rPr>
          <w:lang w:val="en-US"/>
        </w:rPr>
        <w:t>, 2008, p. 332).</w:t>
      </w:r>
    </w:p>
    <w:p w14:paraId="194A3364" w14:textId="0853D08F" w:rsidR="00B001F4" w:rsidRPr="00CB431E" w:rsidRDefault="00E933BF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When citing the source of </w:t>
      </w:r>
      <w:r w:rsidRPr="00CB431E">
        <w:rPr>
          <w:b/>
          <w:lang w:val="en-US"/>
        </w:rPr>
        <w:t>2 authors</w:t>
      </w:r>
      <w:r w:rsidRPr="00CB431E">
        <w:rPr>
          <w:lang w:val="en-US"/>
        </w:rPr>
        <w:t xml:space="preserve"> in the text, both authors are indicated, separated by the conjunction „</w:t>
      </w:r>
      <w:proofErr w:type="gramStart"/>
      <w:r w:rsidRPr="00CB431E">
        <w:rPr>
          <w:lang w:val="en-US"/>
        </w:rPr>
        <w:t>ir“ or</w:t>
      </w:r>
      <w:proofErr w:type="gramEnd"/>
      <w:r w:rsidRPr="00CB431E">
        <w:rPr>
          <w:lang w:val="en-US"/>
        </w:rPr>
        <w:t xml:space="preserve"> an English word "and", e.g., (</w:t>
      </w:r>
      <w:proofErr w:type="spellStart"/>
      <w:r w:rsidRPr="00CB431E">
        <w:rPr>
          <w:lang w:val="en-US"/>
        </w:rPr>
        <w:t>Svinkūnas</w:t>
      </w:r>
      <w:proofErr w:type="spellEnd"/>
      <w:r w:rsidRPr="00CB431E">
        <w:rPr>
          <w:lang w:val="en-US"/>
        </w:rPr>
        <w:t xml:space="preserve"> ir </w:t>
      </w:r>
      <w:proofErr w:type="spellStart"/>
      <w:r w:rsidRPr="00CB431E">
        <w:rPr>
          <w:lang w:val="en-US"/>
        </w:rPr>
        <w:t>Navickas</w:t>
      </w:r>
      <w:proofErr w:type="spellEnd"/>
      <w:r w:rsidRPr="00CB431E">
        <w:rPr>
          <w:lang w:val="en-US"/>
        </w:rPr>
        <w:t>, 2014), (</w:t>
      </w:r>
      <w:proofErr w:type="spellStart"/>
      <w:r w:rsidRPr="00CB431E">
        <w:rPr>
          <w:lang w:val="en-US"/>
        </w:rPr>
        <w:t>Nourzhanov</w:t>
      </w:r>
      <w:proofErr w:type="spellEnd"/>
      <w:r w:rsidRPr="00CB431E">
        <w:rPr>
          <w:lang w:val="en-US"/>
        </w:rPr>
        <w:t xml:space="preserve"> and </w:t>
      </w:r>
      <w:proofErr w:type="spellStart"/>
      <w:r w:rsidRPr="00CB431E">
        <w:rPr>
          <w:lang w:val="en-US"/>
        </w:rPr>
        <w:t>Bleuer</w:t>
      </w:r>
      <w:proofErr w:type="spellEnd"/>
      <w:r w:rsidRPr="00CB431E">
        <w:rPr>
          <w:lang w:val="en-US"/>
        </w:rPr>
        <w:t>, 2013).</w:t>
      </w:r>
    </w:p>
    <w:p w14:paraId="213C3592" w14:textId="7D8BF146" w:rsidR="00880710" w:rsidRPr="00CB431E" w:rsidRDefault="00742292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 xml:space="preserve">If </w:t>
      </w:r>
      <w:r w:rsidRPr="00CB431E">
        <w:rPr>
          <w:b/>
          <w:sz w:val="24"/>
          <w:szCs w:val="24"/>
        </w:rPr>
        <w:t>3 to 5 authors</w:t>
      </w:r>
      <w:r w:rsidRPr="00CB431E">
        <w:rPr>
          <w:sz w:val="24"/>
          <w:szCs w:val="24"/>
        </w:rPr>
        <w:t xml:space="preserve"> are cited, all surnames are given for the first time, the last surname is preceded by the conjunction „</w:t>
      </w:r>
      <w:proofErr w:type="gramStart"/>
      <w:r w:rsidRPr="00CB431E">
        <w:rPr>
          <w:sz w:val="24"/>
          <w:szCs w:val="24"/>
        </w:rPr>
        <w:t>ir“ or</w:t>
      </w:r>
      <w:proofErr w:type="gramEnd"/>
      <w:r w:rsidRPr="00CB431E">
        <w:rPr>
          <w:sz w:val="24"/>
          <w:szCs w:val="24"/>
        </w:rPr>
        <w:t xml:space="preserve"> "and" or„&amp;“.</w:t>
      </w:r>
      <w:r w:rsidR="00880710" w:rsidRPr="00CB431E">
        <w:rPr>
          <w:sz w:val="24"/>
          <w:szCs w:val="24"/>
        </w:rPr>
        <w:t xml:space="preserve"> In the following citations the surname of the first author and „</w:t>
      </w:r>
      <w:proofErr w:type="gramStart"/>
      <w:r w:rsidR="00880710" w:rsidRPr="00CB431E">
        <w:rPr>
          <w:sz w:val="24"/>
          <w:szCs w:val="24"/>
        </w:rPr>
        <w:t>et al.“</w:t>
      </w:r>
      <w:proofErr w:type="gramEnd"/>
      <w:r w:rsidR="00880710" w:rsidRPr="00CB431E">
        <w:rPr>
          <w:sz w:val="24"/>
          <w:szCs w:val="24"/>
        </w:rPr>
        <w:t xml:space="preserve">,  is sufficient, e.g., (Harrison, Van Hoek ir </w:t>
      </w:r>
      <w:proofErr w:type="spellStart"/>
      <w:r w:rsidR="00880710" w:rsidRPr="00CB431E">
        <w:rPr>
          <w:sz w:val="24"/>
          <w:szCs w:val="24"/>
        </w:rPr>
        <w:t>Skipwort</w:t>
      </w:r>
      <w:proofErr w:type="spellEnd"/>
      <w:r w:rsidR="00880710" w:rsidRPr="00CB431E">
        <w:rPr>
          <w:sz w:val="24"/>
          <w:szCs w:val="24"/>
        </w:rPr>
        <w:t xml:space="preserve">, 2018) [first citation]; (Harrison et al., 2018) [second and later citations]. </w:t>
      </w:r>
    </w:p>
    <w:p w14:paraId="22868903" w14:textId="73894597" w:rsidR="00C916BF" w:rsidRPr="00CB431E" w:rsidRDefault="00880710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 xml:space="preserve"> </w:t>
      </w:r>
      <w:r w:rsidR="00C916BF" w:rsidRPr="00CB431E">
        <w:rPr>
          <w:sz w:val="24"/>
          <w:szCs w:val="24"/>
        </w:rPr>
        <w:t>If there are 6 or more authors of the document, all references must include the surname of the first author and "et al.", e.g., (</w:t>
      </w:r>
      <w:proofErr w:type="spellStart"/>
      <w:r w:rsidR="00C916BF" w:rsidRPr="00CB431E">
        <w:rPr>
          <w:sz w:val="24"/>
          <w:szCs w:val="24"/>
        </w:rPr>
        <w:t>Šinkūnienė</w:t>
      </w:r>
      <w:proofErr w:type="spellEnd"/>
      <w:r w:rsidR="00C916BF" w:rsidRPr="00CB431E">
        <w:rPr>
          <w:sz w:val="24"/>
          <w:szCs w:val="24"/>
        </w:rPr>
        <w:t xml:space="preserve"> et al., 2013), (Edwards et al., 2020).</w:t>
      </w:r>
    </w:p>
    <w:p w14:paraId="756915FA" w14:textId="1D76D9AB" w:rsidR="006450F1" w:rsidRPr="00CB431E" w:rsidRDefault="006450F1" w:rsidP="00CB431E">
      <w:pPr>
        <w:pStyle w:val="Literatratekstas"/>
        <w:spacing w:before="0" w:line="360" w:lineRule="auto"/>
        <w:ind w:firstLine="284"/>
        <w:rPr>
          <w:sz w:val="24"/>
          <w:szCs w:val="24"/>
        </w:rPr>
      </w:pPr>
      <w:r w:rsidRPr="00CB431E">
        <w:rPr>
          <w:sz w:val="24"/>
          <w:szCs w:val="24"/>
        </w:rPr>
        <w:t xml:space="preserve">                    If there are 6 and more authors, all references must include the surname of the first author and „</w:t>
      </w:r>
      <w:proofErr w:type="gramStart"/>
      <w:r w:rsidRPr="00CB431E">
        <w:rPr>
          <w:sz w:val="24"/>
          <w:szCs w:val="24"/>
        </w:rPr>
        <w:t>et al.“</w:t>
      </w:r>
      <w:proofErr w:type="gramEnd"/>
      <w:r w:rsidRPr="00CB431E">
        <w:rPr>
          <w:sz w:val="24"/>
          <w:szCs w:val="24"/>
        </w:rPr>
        <w:t>, e.g., (</w:t>
      </w:r>
      <w:proofErr w:type="spellStart"/>
      <w:r w:rsidRPr="00CB431E">
        <w:rPr>
          <w:sz w:val="24"/>
          <w:szCs w:val="24"/>
        </w:rPr>
        <w:t>Melnikas</w:t>
      </w:r>
      <w:proofErr w:type="spellEnd"/>
      <w:r w:rsidRPr="00CB431E">
        <w:rPr>
          <w:sz w:val="24"/>
          <w:szCs w:val="24"/>
        </w:rPr>
        <w:t xml:space="preserve"> et al., 2017).</w:t>
      </w:r>
    </w:p>
    <w:p w14:paraId="231BF77B" w14:textId="68BE79BF" w:rsidR="00DC7624" w:rsidRPr="00CB431E" w:rsidRDefault="00DC7624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>If the document was created by a group of authors (institution, association, etc.)</w:t>
      </w:r>
      <w:r w:rsidR="00BC7C86" w:rsidRPr="00CB431E">
        <w:rPr>
          <w:lang w:val="en-US"/>
        </w:rPr>
        <w:t>,</w:t>
      </w:r>
      <w:r w:rsidRPr="00CB431E">
        <w:rPr>
          <w:lang w:val="en-US"/>
        </w:rPr>
        <w:t xml:space="preserve"> the full name of the group is written in the reference when citing for the first time and the abbreviated </w:t>
      </w:r>
      <w:r w:rsidRPr="00CB431E">
        <w:rPr>
          <w:lang w:val="en-US"/>
        </w:rPr>
        <w:lastRenderedPageBreak/>
        <w:t xml:space="preserve">version of the group name is given in square brackets, </w:t>
      </w:r>
      <w:r w:rsidR="00EF205A" w:rsidRPr="00CB431E">
        <w:rPr>
          <w:lang w:val="en-US"/>
        </w:rPr>
        <w:t>in subsequent references</w:t>
      </w:r>
      <w:r w:rsidRPr="00CB431E">
        <w:rPr>
          <w:lang w:val="en-US"/>
        </w:rPr>
        <w:t xml:space="preserve"> it is sufficient to give the abbreviated name of the group, e.g., </w:t>
      </w:r>
    </w:p>
    <w:p w14:paraId="28FDBF72" w14:textId="7F71DD70" w:rsidR="003856D1" w:rsidRPr="00CB431E" w:rsidRDefault="003856D1" w:rsidP="00CB431E">
      <w:pPr>
        <w:pStyle w:val="Literatratekstas"/>
        <w:spacing w:before="0" w:line="360" w:lineRule="auto"/>
        <w:ind w:firstLine="284"/>
        <w:rPr>
          <w:sz w:val="24"/>
          <w:szCs w:val="24"/>
        </w:rPr>
      </w:pPr>
      <w:r w:rsidRPr="00CB431E">
        <w:rPr>
          <w:sz w:val="24"/>
          <w:szCs w:val="24"/>
        </w:rPr>
        <w:t xml:space="preserve"> (Alytaus </w:t>
      </w:r>
      <w:proofErr w:type="spellStart"/>
      <w:r w:rsidRPr="00CB431E">
        <w:rPr>
          <w:sz w:val="24"/>
          <w:szCs w:val="24"/>
        </w:rPr>
        <w:t>kolegija</w:t>
      </w:r>
      <w:proofErr w:type="spellEnd"/>
      <w:r w:rsidRPr="00CB431E">
        <w:rPr>
          <w:sz w:val="24"/>
          <w:szCs w:val="24"/>
        </w:rPr>
        <w:t xml:space="preserve"> [AK], 2020) [</w:t>
      </w:r>
      <w:r w:rsidR="00EC6EB2" w:rsidRPr="00CB431E">
        <w:rPr>
          <w:sz w:val="24"/>
          <w:szCs w:val="24"/>
        </w:rPr>
        <w:t>first reference</w:t>
      </w:r>
      <w:r w:rsidRPr="00CB431E">
        <w:rPr>
          <w:sz w:val="24"/>
          <w:szCs w:val="24"/>
        </w:rPr>
        <w:t>]; (AK, 2020) [</w:t>
      </w:r>
      <w:r w:rsidR="00897E39" w:rsidRPr="00CB431E">
        <w:rPr>
          <w:sz w:val="24"/>
          <w:szCs w:val="24"/>
        </w:rPr>
        <w:t>second and later references</w:t>
      </w:r>
      <w:r w:rsidRPr="00CB431E">
        <w:rPr>
          <w:sz w:val="24"/>
          <w:szCs w:val="24"/>
        </w:rPr>
        <w:t>].</w:t>
      </w:r>
    </w:p>
    <w:p w14:paraId="0A2B601E" w14:textId="047EC81D" w:rsidR="004514F3" w:rsidRPr="00CB431E" w:rsidRDefault="004514F3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b/>
          <w:lang w:val="en-US"/>
        </w:rPr>
        <w:t>Court cases, legal acts and laws</w:t>
      </w:r>
      <w:r w:rsidRPr="00CB431E">
        <w:rPr>
          <w:lang w:val="en-US"/>
        </w:rPr>
        <w:t xml:space="preserve"> are referred to as works with no author, </w:t>
      </w:r>
      <w:proofErr w:type="spellStart"/>
      <w:r w:rsidRPr="00CB431E">
        <w:rPr>
          <w:lang w:val="en-US"/>
        </w:rPr>
        <w:t>i.e</w:t>
      </w:r>
      <w:proofErr w:type="spellEnd"/>
      <w:r w:rsidRPr="00CB431E">
        <w:rPr>
          <w:lang w:val="en-US"/>
        </w:rPr>
        <w:t xml:space="preserve"> the name of the case in italics and the date of the judgement are provided in parentheses, e.g., (R. B. v. M. M, 2007).</w:t>
      </w:r>
    </w:p>
    <w:p w14:paraId="291A2D61" w14:textId="0A805787" w:rsidR="004935DF" w:rsidRPr="00CB431E" w:rsidRDefault="004935DF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>If the author is not mentioned in the publication, the title and year are written in brackets (</w:t>
      </w:r>
      <w:proofErr w:type="spellStart"/>
      <w:r w:rsidRPr="00CB431E">
        <w:rPr>
          <w:sz w:val="24"/>
          <w:szCs w:val="24"/>
        </w:rPr>
        <w:t>Lietuvos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Respublikos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Konstitucija</w:t>
      </w:r>
      <w:proofErr w:type="spellEnd"/>
      <w:r w:rsidRPr="00CB431E">
        <w:rPr>
          <w:sz w:val="24"/>
          <w:szCs w:val="24"/>
        </w:rPr>
        <w:t xml:space="preserve">, 2013) or the first words of the title of the work (Vilniaus </w:t>
      </w:r>
      <w:proofErr w:type="spellStart"/>
      <w:r w:rsidRPr="00CB431E">
        <w:rPr>
          <w:sz w:val="24"/>
          <w:szCs w:val="24"/>
        </w:rPr>
        <w:t>apygardos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teismo</w:t>
      </w:r>
      <w:proofErr w:type="spellEnd"/>
      <w:r w:rsidRPr="00CB431E">
        <w:rPr>
          <w:sz w:val="24"/>
          <w:szCs w:val="24"/>
        </w:rPr>
        <w:t>..., 2014). If a part or article of a book is cited, their titles are written in quotation marks, e.g., („</w:t>
      </w:r>
      <w:proofErr w:type="spellStart"/>
      <w:r w:rsidRPr="00CB431E">
        <w:rPr>
          <w:sz w:val="24"/>
          <w:szCs w:val="24"/>
        </w:rPr>
        <w:t>Druska</w:t>
      </w:r>
      <w:proofErr w:type="spellEnd"/>
      <w:r w:rsidRPr="00CB431E">
        <w:rPr>
          <w:sz w:val="24"/>
          <w:szCs w:val="24"/>
        </w:rPr>
        <w:t xml:space="preserve"> ir </w:t>
      </w:r>
      <w:proofErr w:type="spellStart"/>
      <w:r w:rsidRPr="00CB431E">
        <w:rPr>
          <w:sz w:val="24"/>
          <w:szCs w:val="24"/>
        </w:rPr>
        <w:t>nepriklausomybė</w:t>
      </w:r>
      <w:proofErr w:type="spellEnd"/>
      <w:r w:rsidRPr="00CB431E">
        <w:rPr>
          <w:sz w:val="24"/>
          <w:szCs w:val="24"/>
        </w:rPr>
        <w:t>“, 2016).</w:t>
      </w:r>
    </w:p>
    <w:p w14:paraId="5E164446" w14:textId="45E4E095" w:rsidR="00BC7C86" w:rsidRPr="00CB431E" w:rsidRDefault="00BC7C86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If the </w:t>
      </w:r>
      <w:r w:rsidRPr="00CB431E">
        <w:rPr>
          <w:b/>
          <w:lang w:val="en-US"/>
        </w:rPr>
        <w:t>works of different authors with the same surnames</w:t>
      </w:r>
      <w:r w:rsidRPr="00CB431E">
        <w:rPr>
          <w:lang w:val="en-US"/>
        </w:rPr>
        <w:t xml:space="preserve"> are cited, the references shall also include the initials of the authors, e.g., (M. </w:t>
      </w:r>
      <w:proofErr w:type="spellStart"/>
      <w:r w:rsidRPr="00CB431E">
        <w:rPr>
          <w:lang w:val="en-US"/>
        </w:rPr>
        <w:t>Tamošaitis</w:t>
      </w:r>
      <w:proofErr w:type="spellEnd"/>
      <w:r w:rsidRPr="00CB431E">
        <w:rPr>
          <w:lang w:val="en-US"/>
        </w:rPr>
        <w:t xml:space="preserve">, 2019, A. </w:t>
      </w:r>
      <w:proofErr w:type="spellStart"/>
      <w:r w:rsidRPr="00CB431E">
        <w:rPr>
          <w:lang w:val="en-US"/>
        </w:rPr>
        <w:t>Tamošaitis</w:t>
      </w:r>
      <w:proofErr w:type="spellEnd"/>
      <w:r w:rsidRPr="00CB431E">
        <w:rPr>
          <w:lang w:val="en-US"/>
        </w:rPr>
        <w:t>, 1934).</w:t>
      </w:r>
    </w:p>
    <w:p w14:paraId="22097082" w14:textId="785BE89C" w:rsidR="002F5380" w:rsidRPr="00CB431E" w:rsidRDefault="002F5380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 xml:space="preserve">If several works by the same author published in different years are cited, the reference shall include the name of the author and the year in ascending order, e.g., (M. </w:t>
      </w:r>
      <w:proofErr w:type="spellStart"/>
      <w:r w:rsidRPr="00CB431E">
        <w:rPr>
          <w:sz w:val="24"/>
          <w:szCs w:val="24"/>
        </w:rPr>
        <w:t>Tamošaitis</w:t>
      </w:r>
      <w:proofErr w:type="spellEnd"/>
      <w:r w:rsidRPr="00CB431E">
        <w:rPr>
          <w:sz w:val="24"/>
          <w:szCs w:val="24"/>
        </w:rPr>
        <w:t>, 2019, 2018, 2020).</w:t>
      </w:r>
    </w:p>
    <w:p w14:paraId="55B7A32C" w14:textId="1A40AB98" w:rsidR="00534BC0" w:rsidRPr="00CB431E" w:rsidRDefault="00534BC0" w:rsidP="00CB431E">
      <w:pPr>
        <w:pStyle w:val="TableParagraph"/>
        <w:spacing w:before="0" w:line="360" w:lineRule="auto"/>
        <w:ind w:firstLine="1276"/>
        <w:rPr>
          <w:sz w:val="24"/>
          <w:szCs w:val="24"/>
          <w:lang w:val="en-US"/>
        </w:rPr>
      </w:pPr>
      <w:r w:rsidRPr="00CB431E">
        <w:rPr>
          <w:sz w:val="24"/>
          <w:szCs w:val="24"/>
          <w:lang w:val="en-US"/>
        </w:rPr>
        <w:t>If different works by the same author published in the same year are cited, the letters a, b, c,</w:t>
      </w:r>
      <w:r w:rsidR="00EF205A" w:rsidRPr="00CB431E">
        <w:rPr>
          <w:sz w:val="24"/>
          <w:szCs w:val="24"/>
          <w:lang w:val="en-US"/>
        </w:rPr>
        <w:t xml:space="preserve"> etc. a</w:t>
      </w:r>
      <w:r w:rsidRPr="00CB431E">
        <w:rPr>
          <w:sz w:val="24"/>
          <w:szCs w:val="24"/>
          <w:lang w:val="en-US"/>
        </w:rPr>
        <w:t xml:space="preserve">re added to the year, e.g., </w:t>
      </w:r>
      <w:r w:rsidRPr="00CB431E">
        <w:rPr>
          <w:rFonts w:eastAsia="Calibri"/>
          <w:sz w:val="24"/>
          <w:szCs w:val="24"/>
          <w:lang w:val="en-US" w:eastAsia="lt-LT"/>
        </w:rPr>
        <w:t>(</w:t>
      </w:r>
      <w:r w:rsidRPr="00CB431E">
        <w:rPr>
          <w:sz w:val="24"/>
          <w:szCs w:val="24"/>
          <w:lang w:val="en-US"/>
        </w:rPr>
        <w:t>Snyder, 2012a; Snyder, 2012b</w:t>
      </w:r>
      <w:proofErr w:type="gramStart"/>
      <w:r w:rsidRPr="00CB431E">
        <w:rPr>
          <w:sz w:val="24"/>
          <w:szCs w:val="24"/>
          <w:lang w:val="en-US"/>
        </w:rPr>
        <w:t>) .</w:t>
      </w:r>
      <w:proofErr w:type="gramEnd"/>
      <w:r w:rsidRPr="00CB431E">
        <w:rPr>
          <w:sz w:val="24"/>
          <w:szCs w:val="24"/>
          <w:lang w:val="en-US"/>
        </w:rPr>
        <w:t xml:space="preserve"> These letters must be added to the year of issue in the reference list provided:</w:t>
      </w:r>
    </w:p>
    <w:p w14:paraId="0FB07105" w14:textId="4D1C8913" w:rsidR="00440F03" w:rsidRPr="00CB431E" w:rsidRDefault="00440F03" w:rsidP="00CB431E">
      <w:pPr>
        <w:pStyle w:val="TableParagraph"/>
        <w:spacing w:before="0" w:line="360" w:lineRule="auto"/>
        <w:ind w:firstLine="1276"/>
        <w:rPr>
          <w:sz w:val="24"/>
          <w:szCs w:val="24"/>
          <w:lang w:val="en-US"/>
        </w:rPr>
      </w:pPr>
      <w:r w:rsidRPr="00CB431E">
        <w:rPr>
          <w:sz w:val="24"/>
          <w:szCs w:val="24"/>
          <w:lang w:val="en-US"/>
        </w:rPr>
        <w:t>Snyder, T. (2012a).</w:t>
      </w:r>
      <w:r w:rsidR="00CB431E" w:rsidRPr="00CB431E">
        <w:rPr>
          <w:sz w:val="24"/>
          <w:szCs w:val="24"/>
          <w:lang w:val="en-US"/>
        </w:rPr>
        <w:t xml:space="preserve"> </w:t>
      </w:r>
      <w:r w:rsidRPr="00CB431E">
        <w:rPr>
          <w:sz w:val="24"/>
          <w:szCs w:val="24"/>
          <w:lang w:val="en-US"/>
        </w:rPr>
        <w:t xml:space="preserve"> </w:t>
      </w:r>
      <w:proofErr w:type="spellStart"/>
      <w:r w:rsidRPr="00CB431E">
        <w:rPr>
          <w:i/>
          <w:sz w:val="24"/>
          <w:szCs w:val="24"/>
          <w:lang w:val="en-US"/>
        </w:rPr>
        <w:t>Kruvinos</w:t>
      </w:r>
      <w:proofErr w:type="spellEnd"/>
      <w:r w:rsidRPr="00CB431E">
        <w:rPr>
          <w:i/>
          <w:sz w:val="24"/>
          <w:szCs w:val="24"/>
          <w:lang w:val="en-US"/>
        </w:rPr>
        <w:t xml:space="preserve"> </w:t>
      </w:r>
      <w:proofErr w:type="spellStart"/>
      <w:r w:rsidRPr="00CB431E">
        <w:rPr>
          <w:i/>
          <w:sz w:val="24"/>
          <w:szCs w:val="24"/>
          <w:lang w:val="en-US"/>
        </w:rPr>
        <w:t>žemės</w:t>
      </w:r>
      <w:proofErr w:type="spellEnd"/>
      <w:r w:rsidRPr="00CB431E">
        <w:rPr>
          <w:i/>
          <w:sz w:val="24"/>
          <w:szCs w:val="24"/>
          <w:lang w:val="en-US"/>
        </w:rPr>
        <w:t xml:space="preserve">: Europa tarp </w:t>
      </w:r>
      <w:proofErr w:type="spellStart"/>
      <w:r w:rsidRPr="00CB431E">
        <w:rPr>
          <w:i/>
          <w:sz w:val="24"/>
          <w:szCs w:val="24"/>
          <w:lang w:val="en-US"/>
        </w:rPr>
        <w:t>Hitlerio</w:t>
      </w:r>
      <w:proofErr w:type="spellEnd"/>
      <w:r w:rsidRPr="00CB431E">
        <w:rPr>
          <w:i/>
          <w:sz w:val="24"/>
          <w:szCs w:val="24"/>
          <w:lang w:val="en-US"/>
        </w:rPr>
        <w:t xml:space="preserve"> ir </w:t>
      </w:r>
      <w:proofErr w:type="spellStart"/>
      <w:r w:rsidRPr="00CB431E">
        <w:rPr>
          <w:i/>
          <w:sz w:val="24"/>
          <w:szCs w:val="24"/>
          <w:lang w:val="en-US"/>
        </w:rPr>
        <w:t>Stalino</w:t>
      </w:r>
      <w:proofErr w:type="spellEnd"/>
      <w:r w:rsidRPr="00CB431E">
        <w:rPr>
          <w:sz w:val="24"/>
          <w:szCs w:val="24"/>
          <w:lang w:val="en-US"/>
        </w:rPr>
        <w:t>. Vilnius: Tyto alba.</w:t>
      </w:r>
    </w:p>
    <w:p w14:paraId="14800E47" w14:textId="4A9EC07C" w:rsidR="00440F03" w:rsidRPr="00CB431E" w:rsidRDefault="00440F03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Snyder, T. (2012b). </w:t>
      </w:r>
      <w:proofErr w:type="spellStart"/>
      <w:r w:rsidRPr="00CB431E">
        <w:rPr>
          <w:i/>
          <w:lang w:val="en-US"/>
        </w:rPr>
        <w:t>Tautų</w:t>
      </w:r>
      <w:proofErr w:type="spellEnd"/>
      <w:r w:rsidRPr="00CB431E">
        <w:rPr>
          <w:i/>
          <w:lang w:val="en-US"/>
        </w:rPr>
        <w:t xml:space="preserve"> </w:t>
      </w:r>
      <w:proofErr w:type="spellStart"/>
      <w:r w:rsidRPr="00CB431E">
        <w:rPr>
          <w:i/>
          <w:lang w:val="en-US"/>
        </w:rPr>
        <w:t>rekonstrukcija</w:t>
      </w:r>
      <w:proofErr w:type="spellEnd"/>
      <w:r w:rsidRPr="00CB431E">
        <w:rPr>
          <w:i/>
          <w:lang w:val="en-US"/>
        </w:rPr>
        <w:t xml:space="preserve">: </w:t>
      </w:r>
      <w:proofErr w:type="spellStart"/>
      <w:r w:rsidRPr="00CB431E">
        <w:rPr>
          <w:i/>
          <w:lang w:val="en-US"/>
        </w:rPr>
        <w:t>Lenkija</w:t>
      </w:r>
      <w:proofErr w:type="spellEnd"/>
      <w:r w:rsidRPr="00CB431E">
        <w:rPr>
          <w:i/>
          <w:lang w:val="en-US"/>
        </w:rPr>
        <w:t xml:space="preserve">, </w:t>
      </w:r>
      <w:proofErr w:type="spellStart"/>
      <w:r w:rsidRPr="00CB431E">
        <w:rPr>
          <w:i/>
          <w:lang w:val="en-US"/>
        </w:rPr>
        <w:t>Ukraina</w:t>
      </w:r>
      <w:proofErr w:type="spellEnd"/>
      <w:r w:rsidRPr="00CB431E">
        <w:rPr>
          <w:i/>
          <w:lang w:val="en-US"/>
        </w:rPr>
        <w:t xml:space="preserve">, </w:t>
      </w:r>
      <w:r w:rsidR="00CB431E">
        <w:rPr>
          <w:i/>
          <w:lang w:val="en-US"/>
        </w:rPr>
        <w:t xml:space="preserve">Lietuva, </w:t>
      </w:r>
      <w:proofErr w:type="spellStart"/>
      <w:r w:rsidR="00CB431E">
        <w:rPr>
          <w:i/>
          <w:lang w:val="en-US"/>
        </w:rPr>
        <w:t>Baltarusija</w:t>
      </w:r>
      <w:proofErr w:type="spellEnd"/>
      <w:r w:rsidR="00CB431E">
        <w:rPr>
          <w:i/>
          <w:lang w:val="en-US"/>
        </w:rPr>
        <w:t>, 1569-1999</w:t>
      </w:r>
      <w:r w:rsidRPr="00CB431E">
        <w:rPr>
          <w:lang w:val="en-US"/>
        </w:rPr>
        <w:t xml:space="preserve">. Vilnius: </w:t>
      </w:r>
      <w:proofErr w:type="spellStart"/>
      <w:r w:rsidRPr="00CB431E">
        <w:rPr>
          <w:lang w:val="en-US"/>
        </w:rPr>
        <w:t>Mintis</w:t>
      </w:r>
      <w:proofErr w:type="spellEnd"/>
      <w:r w:rsidRPr="00CB431E">
        <w:rPr>
          <w:lang w:val="en-US"/>
        </w:rPr>
        <w:t>.</w:t>
      </w:r>
    </w:p>
    <w:p w14:paraId="77DA041A" w14:textId="784D61B1" w:rsidR="00227310" w:rsidRPr="00CB431E" w:rsidRDefault="00A056B0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When referring to </w:t>
      </w:r>
      <w:r w:rsidRPr="00CB431E">
        <w:rPr>
          <w:b/>
          <w:lang w:val="en-US"/>
        </w:rPr>
        <w:t>several different sources</w:t>
      </w:r>
      <w:r w:rsidRPr="00CB431E">
        <w:rPr>
          <w:lang w:val="en-US"/>
        </w:rPr>
        <w:t xml:space="preserve"> in a single reference, the data from these sources is provided in parentheses</w:t>
      </w:r>
      <w:r w:rsidR="009D731B" w:rsidRPr="00CB431E">
        <w:rPr>
          <w:lang w:val="en-US"/>
        </w:rPr>
        <w:t xml:space="preserve"> </w:t>
      </w:r>
      <w:r w:rsidR="00AF36A8" w:rsidRPr="00CB431E">
        <w:rPr>
          <w:lang w:val="en-US"/>
        </w:rPr>
        <w:t xml:space="preserve">separated </w:t>
      </w:r>
      <w:r w:rsidRPr="00CB431E">
        <w:rPr>
          <w:lang w:val="en-US"/>
        </w:rPr>
        <w:t>by a semicolon and arranged in alphabetical order by the names of the authors</w:t>
      </w:r>
      <w:r w:rsidR="009D731B" w:rsidRPr="00CB431E">
        <w:rPr>
          <w:lang w:val="en-US"/>
        </w:rPr>
        <w:t xml:space="preserve"> </w:t>
      </w:r>
      <w:r w:rsidRPr="00CB431E">
        <w:rPr>
          <w:lang w:val="en-US"/>
        </w:rPr>
        <w:t>(</w:t>
      </w:r>
      <w:proofErr w:type="spellStart"/>
      <w:r w:rsidRPr="00CB431E">
        <w:rPr>
          <w:lang w:val="en-US"/>
        </w:rPr>
        <w:t>Mačiulis</w:t>
      </w:r>
      <w:proofErr w:type="spellEnd"/>
      <w:r w:rsidRPr="00CB431E">
        <w:rPr>
          <w:lang w:val="en-US"/>
        </w:rPr>
        <w:t xml:space="preserve">, 1984; Smith, 2014; </w:t>
      </w:r>
      <w:proofErr w:type="spellStart"/>
      <w:r w:rsidRPr="00CB431E">
        <w:rPr>
          <w:lang w:val="en-US"/>
        </w:rPr>
        <w:t>Venclova</w:t>
      </w:r>
      <w:proofErr w:type="spellEnd"/>
      <w:r w:rsidRPr="00CB431E">
        <w:rPr>
          <w:lang w:val="en-US"/>
        </w:rPr>
        <w:t>, 2005).</w:t>
      </w:r>
      <w:r w:rsidR="00227310" w:rsidRPr="00CB431E">
        <w:rPr>
          <w:lang w:val="en-US"/>
        </w:rPr>
        <w:t xml:space="preserve"> If the sources have no authors, they are arranged by titles, e.g., (</w:t>
      </w:r>
      <w:proofErr w:type="spellStart"/>
      <w:r w:rsidR="00227310" w:rsidRPr="00CB431E">
        <w:rPr>
          <w:lang w:val="en-US"/>
        </w:rPr>
        <w:t>Lietuvos</w:t>
      </w:r>
      <w:proofErr w:type="spellEnd"/>
      <w:r w:rsidR="00227310" w:rsidRPr="00CB431E">
        <w:rPr>
          <w:lang w:val="en-US"/>
        </w:rPr>
        <w:t xml:space="preserve"> </w:t>
      </w:r>
      <w:proofErr w:type="spellStart"/>
      <w:r w:rsidR="00227310" w:rsidRPr="00CB431E">
        <w:rPr>
          <w:lang w:val="en-US"/>
        </w:rPr>
        <w:t>Respublikos</w:t>
      </w:r>
      <w:proofErr w:type="spellEnd"/>
      <w:r w:rsidR="00227310" w:rsidRPr="00CB431E">
        <w:rPr>
          <w:lang w:val="en-US"/>
        </w:rPr>
        <w:t xml:space="preserve"> </w:t>
      </w:r>
      <w:proofErr w:type="spellStart"/>
      <w:r w:rsidR="00227310" w:rsidRPr="00CB431E">
        <w:rPr>
          <w:lang w:val="en-US"/>
        </w:rPr>
        <w:t>Konstitucija</w:t>
      </w:r>
      <w:proofErr w:type="spellEnd"/>
      <w:r w:rsidR="00227310" w:rsidRPr="00CB431E">
        <w:rPr>
          <w:lang w:val="en-US"/>
        </w:rPr>
        <w:t>, 2013; „</w:t>
      </w:r>
      <w:proofErr w:type="spellStart"/>
      <w:r w:rsidR="00227310" w:rsidRPr="00CB431E">
        <w:rPr>
          <w:lang w:val="en-US"/>
        </w:rPr>
        <w:t>Pratarmė</w:t>
      </w:r>
      <w:proofErr w:type="spellEnd"/>
      <w:r w:rsidR="00227310" w:rsidRPr="00CB431E">
        <w:rPr>
          <w:lang w:val="en-US"/>
        </w:rPr>
        <w:t xml:space="preserve">“, 2014). </w:t>
      </w:r>
    </w:p>
    <w:p w14:paraId="7AEFC7C9" w14:textId="41CABF47" w:rsidR="00B96FC0" w:rsidRPr="00CB431E" w:rsidRDefault="00B96FC0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If the information is provided by </w:t>
      </w:r>
      <w:r w:rsidR="00055510" w:rsidRPr="00CB431E">
        <w:rPr>
          <w:b/>
          <w:lang w:val="en-US"/>
        </w:rPr>
        <w:t>citation</w:t>
      </w:r>
      <w:r w:rsidRPr="00CB431E">
        <w:rPr>
          <w:b/>
          <w:lang w:val="en-US"/>
        </w:rPr>
        <w:t xml:space="preserve"> withi</w:t>
      </w:r>
      <w:r w:rsidR="00C9430F" w:rsidRPr="00CB431E">
        <w:rPr>
          <w:b/>
          <w:lang w:val="en-US"/>
        </w:rPr>
        <w:t>n</w:t>
      </w:r>
      <w:r w:rsidRPr="00CB431E">
        <w:rPr>
          <w:b/>
          <w:lang w:val="en-US"/>
        </w:rPr>
        <w:t xml:space="preserve"> citation</w:t>
      </w:r>
      <w:r w:rsidRPr="00CB431E">
        <w:rPr>
          <w:lang w:val="en-US"/>
        </w:rPr>
        <w:t>, i.e. a secondary source of information is cited rather than the original one, then the reference shall contain the data of the original source first, followed by the abbreviation  „cit. from“</w:t>
      </w:r>
      <w:r w:rsidR="00C9430F" w:rsidRPr="00CB431E">
        <w:rPr>
          <w:lang w:val="en-US"/>
        </w:rPr>
        <w:t xml:space="preserve"> after the comma</w:t>
      </w:r>
      <w:r w:rsidRPr="00CB431E">
        <w:rPr>
          <w:lang w:val="en-US"/>
        </w:rPr>
        <w:t>,</w:t>
      </w:r>
      <w:r w:rsidR="00C9430F" w:rsidRPr="00CB431E">
        <w:rPr>
          <w:lang w:val="en-US"/>
        </w:rPr>
        <w:t xml:space="preserve"> and a secondary source data shall be provided, e.g., (</w:t>
      </w:r>
      <w:proofErr w:type="spellStart"/>
      <w:r w:rsidR="00C9430F" w:rsidRPr="00CB431E">
        <w:rPr>
          <w:lang w:val="en-US"/>
        </w:rPr>
        <w:t>Antanaitis</w:t>
      </w:r>
      <w:proofErr w:type="spellEnd"/>
      <w:r w:rsidR="00C9430F" w:rsidRPr="00CB431E">
        <w:rPr>
          <w:lang w:val="en-US"/>
        </w:rPr>
        <w:t xml:space="preserve">, 2012, cit. </w:t>
      </w:r>
      <w:proofErr w:type="spellStart"/>
      <w:r w:rsidR="00C9430F" w:rsidRPr="00CB431E">
        <w:rPr>
          <w:lang w:val="en-US"/>
        </w:rPr>
        <w:t>iš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Petraitis</w:t>
      </w:r>
      <w:proofErr w:type="spellEnd"/>
      <w:r w:rsidR="00C9430F" w:rsidRPr="00CB431E">
        <w:rPr>
          <w:lang w:val="en-US"/>
        </w:rPr>
        <w:t>, 2018); „</w:t>
      </w:r>
      <w:proofErr w:type="spellStart"/>
      <w:r w:rsidR="00C9430F" w:rsidRPr="00CB431E">
        <w:rPr>
          <w:lang w:val="en-US"/>
        </w:rPr>
        <w:t>Pagal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Kreisberg</w:t>
      </w:r>
      <w:proofErr w:type="spellEnd"/>
      <w:r w:rsidR="00C9430F" w:rsidRPr="00CB431E">
        <w:rPr>
          <w:lang w:val="en-US"/>
        </w:rPr>
        <w:t xml:space="preserve"> (1992, cit. </w:t>
      </w:r>
      <w:proofErr w:type="spellStart"/>
      <w:r w:rsidR="00C9430F" w:rsidRPr="00CB431E">
        <w:rPr>
          <w:lang w:val="en-US"/>
        </w:rPr>
        <w:t>iš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Jucevičienė</w:t>
      </w:r>
      <w:proofErr w:type="spellEnd"/>
      <w:r w:rsidR="00C9430F" w:rsidRPr="00CB431E">
        <w:rPr>
          <w:lang w:val="en-US"/>
        </w:rPr>
        <w:t xml:space="preserve">, 2013), </w:t>
      </w:r>
      <w:proofErr w:type="spellStart"/>
      <w:r w:rsidR="00C9430F" w:rsidRPr="00CB431E">
        <w:rPr>
          <w:lang w:val="en-US"/>
        </w:rPr>
        <w:t>įgalinimas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reiškia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galimybę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daryti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kažkam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įtaką</w:t>
      </w:r>
      <w:proofErr w:type="spellEnd"/>
      <w:r w:rsidR="00C9430F" w:rsidRPr="00CB431E">
        <w:rPr>
          <w:lang w:val="en-US"/>
        </w:rPr>
        <w:t>“. Only the secondary source of information</w:t>
      </w:r>
      <w:r w:rsidR="00C543CA" w:rsidRPr="00CB431E">
        <w:rPr>
          <w:lang w:val="en-US"/>
        </w:rPr>
        <w:t xml:space="preserve"> which was cited in the work</w:t>
      </w:r>
      <w:r w:rsidR="00C9430F" w:rsidRPr="00CB431E">
        <w:rPr>
          <w:lang w:val="en-US"/>
        </w:rPr>
        <w:t xml:space="preserve"> should be included in the reference list.</w:t>
      </w:r>
    </w:p>
    <w:p w14:paraId="6113A7E8" w14:textId="18EB5AB7" w:rsidR="00FE5A22" w:rsidRPr="00597433" w:rsidRDefault="00FE5A22" w:rsidP="00597433">
      <w:pPr>
        <w:pStyle w:val="Literatratekstas"/>
        <w:spacing w:before="0" w:line="480" w:lineRule="auto"/>
        <w:ind w:firstLine="284"/>
        <w:rPr>
          <w:sz w:val="24"/>
          <w:szCs w:val="24"/>
        </w:rPr>
        <w:sectPr w:rsidR="00FE5A22" w:rsidRPr="00597433" w:rsidSect="00D43C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2DA11457" w14:textId="18A8643B" w:rsidR="00FE5A22" w:rsidRPr="00CB431E" w:rsidRDefault="00984394" w:rsidP="00FE5A22">
      <w:pPr>
        <w:rPr>
          <w:b/>
          <w:lang w:val="en-US"/>
        </w:rPr>
      </w:pPr>
      <w:r w:rsidRPr="00CB431E">
        <w:rPr>
          <w:b/>
          <w:lang w:val="en-US"/>
        </w:rPr>
        <w:lastRenderedPageBreak/>
        <w:t>Reference list in the APA citation style</w:t>
      </w:r>
    </w:p>
    <w:p w14:paraId="01C9DCEA" w14:textId="77777777" w:rsidR="007E4B71" w:rsidRPr="00CB431E" w:rsidRDefault="007E4B71" w:rsidP="00FE5A22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418"/>
        <w:gridCol w:w="1842"/>
        <w:gridCol w:w="2615"/>
        <w:gridCol w:w="6857"/>
      </w:tblGrid>
      <w:tr w:rsidR="00D43C33" w:rsidRPr="00CB431E" w14:paraId="6F0B9761" w14:textId="77777777" w:rsidTr="007E4B71">
        <w:trPr>
          <w:trHeight w:val="378"/>
        </w:trPr>
        <w:tc>
          <w:tcPr>
            <w:tcW w:w="1848" w:type="dxa"/>
          </w:tcPr>
          <w:p w14:paraId="5CB93BDE" w14:textId="566A1B6B" w:rsidR="007836C8" w:rsidRPr="00CB431E" w:rsidRDefault="00984394" w:rsidP="009915C1">
            <w:pPr>
              <w:pStyle w:val="TableParagraph"/>
              <w:spacing w:before="0"/>
              <w:ind w:left="182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Type of source</w:t>
            </w:r>
          </w:p>
        </w:tc>
        <w:tc>
          <w:tcPr>
            <w:tcW w:w="1418" w:type="dxa"/>
          </w:tcPr>
          <w:p w14:paraId="493A9B6D" w14:textId="073FFD95" w:rsidR="007836C8" w:rsidRPr="00CB431E" w:rsidRDefault="00615D77" w:rsidP="009915C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Reference template</w:t>
            </w:r>
          </w:p>
        </w:tc>
        <w:tc>
          <w:tcPr>
            <w:tcW w:w="1842" w:type="dxa"/>
          </w:tcPr>
          <w:p w14:paraId="68696E06" w14:textId="04453C98" w:rsidR="007836C8" w:rsidRPr="00CB431E" w:rsidRDefault="00615D77" w:rsidP="009915C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Reference in the text</w:t>
            </w:r>
          </w:p>
        </w:tc>
        <w:tc>
          <w:tcPr>
            <w:tcW w:w="2615" w:type="dxa"/>
          </w:tcPr>
          <w:p w14:paraId="2FAEDCAF" w14:textId="0D1E9CCB" w:rsidR="00997C1A" w:rsidRPr="00CB431E" w:rsidRDefault="00997C1A" w:rsidP="009915C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Reference list template</w:t>
            </w:r>
          </w:p>
        </w:tc>
        <w:tc>
          <w:tcPr>
            <w:tcW w:w="6857" w:type="dxa"/>
          </w:tcPr>
          <w:p w14:paraId="6254ECC1" w14:textId="65C6D79E" w:rsidR="007836C8" w:rsidRPr="00CB431E" w:rsidRDefault="005D0791" w:rsidP="00274A27">
            <w:pPr>
              <w:pStyle w:val="TableParagraph"/>
              <w:spacing w:before="0"/>
              <w:ind w:left="89" w:right="69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 xml:space="preserve"> Reference list</w:t>
            </w:r>
          </w:p>
        </w:tc>
      </w:tr>
      <w:tr w:rsidR="00D43C33" w:rsidRPr="00CB431E" w14:paraId="064373F7" w14:textId="77777777" w:rsidTr="007E4B71">
        <w:trPr>
          <w:trHeight w:val="370"/>
        </w:trPr>
        <w:tc>
          <w:tcPr>
            <w:tcW w:w="1848" w:type="dxa"/>
            <w:vMerge w:val="restart"/>
          </w:tcPr>
          <w:p w14:paraId="2ABB5A54" w14:textId="619F4425" w:rsidR="00003A6B" w:rsidRPr="00CB431E" w:rsidRDefault="00003A6B" w:rsidP="005D0791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1 </w:t>
            </w:r>
            <w:r w:rsidR="005D0791" w:rsidRPr="00CB431E">
              <w:rPr>
                <w:sz w:val="20"/>
                <w:szCs w:val="20"/>
                <w:lang w:val="en-US"/>
              </w:rPr>
              <w:t>author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’s book</w:t>
            </w:r>
          </w:p>
        </w:tc>
        <w:tc>
          <w:tcPr>
            <w:tcW w:w="1418" w:type="dxa"/>
            <w:vMerge w:val="restart"/>
          </w:tcPr>
          <w:p w14:paraId="7085062E" w14:textId="3D5015B3" w:rsidR="00003A6B" w:rsidRPr="00CB431E" w:rsidRDefault="00003A6B" w:rsidP="00874ADE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874ADE" w:rsidRPr="00CB431E">
              <w:rPr>
                <w:sz w:val="20"/>
                <w:szCs w:val="20"/>
                <w:lang w:val="en-US"/>
              </w:rPr>
              <w:t>Surname,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8EF2E1" w14:textId="6A88E11E" w:rsidR="00003A6B" w:rsidRPr="00CB431E" w:rsidRDefault="00003A6B" w:rsidP="008F30A5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Jonaitis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  <w:vMerge w:val="restart"/>
          </w:tcPr>
          <w:p w14:paraId="2F087908" w14:textId="07112B0D" w:rsidR="00003A6B" w:rsidRPr="00CB431E" w:rsidRDefault="00B16068" w:rsidP="0005397C">
            <w:pPr>
              <w:pStyle w:val="TableParagraph"/>
              <w:spacing w:before="0"/>
              <w:ind w:left="28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003A6B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). </w:t>
            </w:r>
            <w:r w:rsidR="0005397C" w:rsidRPr="00CB431E">
              <w:rPr>
                <w:i/>
                <w:sz w:val="20"/>
                <w:szCs w:val="20"/>
                <w:lang w:val="en-US"/>
              </w:rPr>
              <w:t>Title of the book</w:t>
            </w:r>
            <w:r w:rsidR="00003A6B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05397C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. </w:t>
            </w:r>
            <w:r w:rsidR="0005397C" w:rsidRPr="00CB431E">
              <w:rPr>
                <w:sz w:val="20"/>
                <w:szCs w:val="20"/>
                <w:lang w:val="en-US"/>
              </w:rPr>
              <w:t>Place of publishing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: </w:t>
            </w:r>
            <w:r w:rsidR="0005397C" w:rsidRPr="00CB431E">
              <w:rPr>
                <w:sz w:val="20"/>
                <w:szCs w:val="20"/>
                <w:lang w:val="en-US"/>
              </w:rPr>
              <w:t>Publisher</w:t>
            </w:r>
            <w:r w:rsidR="00003A6B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2B2003ED" w14:textId="6CB423C1" w:rsidR="00003A6B" w:rsidRPr="00CB431E" w:rsidRDefault="00003A6B" w:rsidP="008F30A5">
            <w:pPr>
              <w:pStyle w:val="TableParagraph"/>
              <w:spacing w:before="0"/>
              <w:ind w:left="188" w:right="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Jonaitis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B. (2017).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Mūrinių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konstrukcijų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projektavimas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vadovėlis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345CF0B" w14:textId="77777777" w:rsidTr="007E4B71">
        <w:trPr>
          <w:trHeight w:val="568"/>
        </w:trPr>
        <w:tc>
          <w:tcPr>
            <w:tcW w:w="1848" w:type="dxa"/>
            <w:vMerge/>
          </w:tcPr>
          <w:p w14:paraId="3C557A77" w14:textId="77777777" w:rsidR="00003A6B" w:rsidRPr="00CB431E" w:rsidRDefault="00003A6B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3647EC9D" w14:textId="77777777" w:rsidR="00003A6B" w:rsidRPr="00CB431E" w:rsidRDefault="00003A6B" w:rsidP="00274A27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4D2485" w14:textId="4A82DB92" w:rsidR="00003A6B" w:rsidRPr="00CB431E" w:rsidRDefault="00003A6B" w:rsidP="00003A6B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bCs/>
                <w:sz w:val="20"/>
                <w:szCs w:val="20"/>
                <w:lang w:val="en-US"/>
              </w:rPr>
              <w:t>Sloan</w:t>
            </w:r>
            <w:r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/>
          </w:tcPr>
          <w:p w14:paraId="2A7EC1DB" w14:textId="77777777" w:rsidR="00003A6B" w:rsidRPr="00CB431E" w:rsidRDefault="00003A6B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5BDFC999" w14:textId="79D2FCCB" w:rsidR="00003A6B" w:rsidRPr="00CB431E" w:rsidRDefault="00003A6B" w:rsidP="00003A6B">
            <w:pPr>
              <w:pStyle w:val="Antrat1"/>
              <w:shd w:val="clear" w:color="auto" w:fill="FFFFFF"/>
              <w:spacing w:before="0" w:beforeAutospacing="0" w:after="0" w:afterAutospacing="0"/>
              <w:ind w:left="188"/>
              <w:textAlignment w:val="baseline"/>
              <w:rPr>
                <w:sz w:val="20"/>
                <w:szCs w:val="20"/>
                <w:lang w:val="en-US"/>
              </w:rPr>
            </w:pPr>
            <w:r w:rsidRPr="00CB431E">
              <w:rPr>
                <w:b w:val="0"/>
                <w:bCs w:val="0"/>
                <w:kern w:val="0"/>
                <w:sz w:val="20"/>
                <w:szCs w:val="20"/>
                <w:lang w:val="en-US" w:eastAsia="en-US"/>
              </w:rPr>
              <w:t>Sloan, K. (2019).</w:t>
            </w:r>
            <w:r w:rsidRPr="00CB431E">
              <w:rPr>
                <w:b w:val="0"/>
                <w:bCs w:val="0"/>
                <w:i/>
                <w:kern w:val="0"/>
                <w:sz w:val="20"/>
                <w:szCs w:val="20"/>
                <w:lang w:val="en-US" w:eastAsia="en-US"/>
              </w:rPr>
              <w:t xml:space="preserve"> Python, </w:t>
            </w:r>
            <w:proofErr w:type="spellStart"/>
            <w:r w:rsidRPr="00CB431E">
              <w:rPr>
                <w:b w:val="0"/>
                <w:bCs w:val="0"/>
                <w:i/>
                <w:kern w:val="0"/>
                <w:sz w:val="20"/>
                <w:szCs w:val="20"/>
                <w:lang w:val="en-US" w:eastAsia="en-US"/>
              </w:rPr>
              <w:t>PyGame</w:t>
            </w:r>
            <w:proofErr w:type="spellEnd"/>
            <w:r w:rsidRPr="00CB431E">
              <w:rPr>
                <w:b w:val="0"/>
                <w:bCs w:val="0"/>
                <w:i/>
                <w:kern w:val="0"/>
                <w:sz w:val="20"/>
                <w:szCs w:val="20"/>
                <w:lang w:val="en-US" w:eastAsia="en-US"/>
              </w:rPr>
              <w:t xml:space="preserve"> and Raspberry Pi Game Development. </w:t>
            </w:r>
            <w:r w:rsidRPr="00CB431E">
              <w:rPr>
                <w:b w:val="0"/>
                <w:sz w:val="20"/>
                <w:szCs w:val="20"/>
                <w:lang w:val="en-US" w:eastAsia="en-US"/>
              </w:rPr>
              <w:t>APRESS L.P.</w:t>
            </w:r>
          </w:p>
        </w:tc>
      </w:tr>
      <w:tr w:rsidR="00D43C33" w:rsidRPr="00CB431E" w14:paraId="402FC6B6" w14:textId="77777777" w:rsidTr="007E4B71">
        <w:trPr>
          <w:trHeight w:val="561"/>
        </w:trPr>
        <w:tc>
          <w:tcPr>
            <w:tcW w:w="1848" w:type="dxa"/>
            <w:vMerge w:val="restart"/>
          </w:tcPr>
          <w:p w14:paraId="64C48E8A" w14:textId="76332C1B" w:rsidR="00A639DD" w:rsidRPr="00CB431E" w:rsidRDefault="00A639DD" w:rsidP="005D0791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2 aut</w:t>
            </w:r>
            <w:r w:rsidR="005D0791" w:rsidRPr="00CB431E">
              <w:rPr>
                <w:sz w:val="20"/>
                <w:szCs w:val="20"/>
                <w:lang w:val="en-US"/>
              </w:rPr>
              <w:t>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  <w:vMerge w:val="restart"/>
          </w:tcPr>
          <w:p w14:paraId="639D2CBB" w14:textId="2CF60A0F" w:rsidR="00A639DD" w:rsidRPr="00CB431E" w:rsidRDefault="000C543D" w:rsidP="000C543D">
            <w:pPr>
              <w:pStyle w:val="TableParagraph"/>
              <w:spacing w:before="0"/>
              <w:ind w:left="110" w:right="1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(Surname1 and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Surname2, year</w:t>
            </w:r>
            <w:r w:rsidR="00A639DD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C30D18" w14:textId="2905EA80" w:rsidR="00A639DD" w:rsidRPr="00CB431E" w:rsidRDefault="008A7424" w:rsidP="008F30A5">
            <w:pPr>
              <w:pStyle w:val="TableParagraph"/>
              <w:spacing w:before="0"/>
              <w:ind w:left="111" w:right="48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Svinkūnas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7A55DA" w:rsidRPr="00CB431E">
              <w:rPr>
                <w:sz w:val="20"/>
                <w:szCs w:val="20"/>
                <w:lang w:val="en-US"/>
              </w:rPr>
              <w:t>ir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39DD" w:rsidRPr="00CB431E">
              <w:rPr>
                <w:sz w:val="20"/>
                <w:szCs w:val="20"/>
                <w:lang w:val="en-US"/>
              </w:rPr>
              <w:t>Navickas</w:t>
            </w:r>
            <w:proofErr w:type="spellEnd"/>
            <w:r w:rsidR="00A639DD" w:rsidRPr="00CB431E">
              <w:rPr>
                <w:sz w:val="20"/>
                <w:szCs w:val="20"/>
                <w:lang w:val="en-US"/>
              </w:rPr>
              <w:t>, 2014)</w:t>
            </w:r>
          </w:p>
        </w:tc>
        <w:tc>
          <w:tcPr>
            <w:tcW w:w="2615" w:type="dxa"/>
            <w:vMerge w:val="restart"/>
          </w:tcPr>
          <w:p w14:paraId="77328C31" w14:textId="04A2F212" w:rsidR="00A639DD" w:rsidRPr="00CB431E" w:rsidRDefault="000A16AA" w:rsidP="009013A0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A639DD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). </w:t>
            </w:r>
            <w:r w:rsidR="009013A0" w:rsidRPr="00CB431E">
              <w:rPr>
                <w:i/>
                <w:sz w:val="20"/>
                <w:szCs w:val="20"/>
                <w:lang w:val="en-US"/>
              </w:rPr>
              <w:t>Title of the book</w:t>
            </w:r>
            <w:r w:rsidR="00A639DD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9013A0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. </w:t>
            </w:r>
            <w:r w:rsidR="009013A0" w:rsidRPr="00CB431E">
              <w:rPr>
                <w:sz w:val="20"/>
                <w:szCs w:val="20"/>
                <w:lang w:val="en-US"/>
              </w:rPr>
              <w:t>Place of Publishing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: </w:t>
            </w:r>
            <w:r w:rsidR="009013A0" w:rsidRPr="00CB431E">
              <w:rPr>
                <w:sz w:val="20"/>
                <w:szCs w:val="20"/>
                <w:lang w:val="en-US"/>
              </w:rPr>
              <w:t>Publisher</w:t>
            </w:r>
            <w:r w:rsidR="00A639DD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0E36F40" w14:textId="1DA7A21B" w:rsidR="00A639DD" w:rsidRPr="00CB431E" w:rsidRDefault="00A639DD" w:rsidP="008F30A5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Svinkūnas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 ir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Navickas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 (2014).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Elektros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energetikos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pagrindai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mokomoji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knyga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Kaunas: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1BF3CB21" w14:textId="77777777" w:rsidTr="007E4B71">
        <w:trPr>
          <w:trHeight w:val="464"/>
        </w:trPr>
        <w:tc>
          <w:tcPr>
            <w:tcW w:w="1848" w:type="dxa"/>
            <w:vMerge/>
          </w:tcPr>
          <w:p w14:paraId="6933CCF6" w14:textId="77777777" w:rsidR="00A639DD" w:rsidRPr="00CB431E" w:rsidRDefault="00A639DD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34AF514" w14:textId="77777777" w:rsidR="00A639DD" w:rsidRPr="00CB431E" w:rsidRDefault="00A639DD" w:rsidP="00274A27">
            <w:pPr>
              <w:pStyle w:val="TableParagraph"/>
              <w:spacing w:before="0"/>
              <w:ind w:left="110" w:right="116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DA8AF78" w14:textId="03024643" w:rsidR="00A639DD" w:rsidRPr="00CB431E" w:rsidRDefault="008A7424" w:rsidP="00274A27">
            <w:pPr>
              <w:pStyle w:val="TableParagraph"/>
              <w:spacing w:before="0"/>
              <w:ind w:left="111" w:right="48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Labrune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and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r w:rsidR="00A639DD" w:rsidRPr="00CB431E">
              <w:rPr>
                <w:spacing w:val="-3"/>
                <w:sz w:val="20"/>
                <w:szCs w:val="20"/>
                <w:lang w:val="en-US"/>
              </w:rPr>
              <w:t xml:space="preserve">Toutain, </w:t>
            </w:r>
            <w:r w:rsidR="00A639DD" w:rsidRPr="00CB431E">
              <w:rPr>
                <w:sz w:val="20"/>
                <w:szCs w:val="20"/>
                <w:lang w:val="en-US"/>
              </w:rPr>
              <w:t>2007)</w:t>
            </w:r>
          </w:p>
        </w:tc>
        <w:tc>
          <w:tcPr>
            <w:tcW w:w="2615" w:type="dxa"/>
            <w:vMerge/>
          </w:tcPr>
          <w:p w14:paraId="7B607911" w14:textId="77777777" w:rsidR="00A639DD" w:rsidRPr="00CB431E" w:rsidRDefault="00A639DD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F11764A" w14:textId="4929AD52" w:rsidR="00A639DD" w:rsidRPr="00CB431E" w:rsidRDefault="00A639DD" w:rsidP="000C6E18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Labrune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 ir Toutain, P. (2007). </w:t>
            </w:r>
            <w:r w:rsidRPr="00CB431E">
              <w:rPr>
                <w:i/>
                <w:sz w:val="20"/>
                <w:szCs w:val="20"/>
                <w:lang w:val="en-US"/>
              </w:rPr>
              <w:t>Histoire de France</w:t>
            </w:r>
            <w:r w:rsidRPr="00CB431E">
              <w:rPr>
                <w:sz w:val="20"/>
                <w:szCs w:val="20"/>
                <w:lang w:val="en-US"/>
              </w:rPr>
              <w:t>. Paris: Nathan.</w:t>
            </w:r>
          </w:p>
        </w:tc>
      </w:tr>
      <w:tr w:rsidR="007E4B71" w:rsidRPr="00CB431E" w14:paraId="4209B87C" w14:textId="77777777" w:rsidTr="00F0218C">
        <w:trPr>
          <w:trHeight w:val="3073"/>
        </w:trPr>
        <w:tc>
          <w:tcPr>
            <w:tcW w:w="1848" w:type="dxa"/>
          </w:tcPr>
          <w:p w14:paraId="03E71381" w14:textId="500F4E14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3-5 </w:t>
            </w:r>
            <w:r w:rsidR="005D0791" w:rsidRPr="00CB431E">
              <w:rPr>
                <w:sz w:val="20"/>
                <w:szCs w:val="20"/>
                <w:lang w:val="en-US"/>
              </w:rPr>
              <w:t>authors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</w:tcPr>
          <w:p w14:paraId="52E3F81B" w14:textId="666CC2C8" w:rsidR="007E4B71" w:rsidRPr="00CB431E" w:rsidRDefault="000C543D" w:rsidP="00274A27">
            <w:pPr>
              <w:pStyle w:val="TableParagraph"/>
              <w:spacing w:before="0"/>
              <w:ind w:left="110" w:right="128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(Surname1,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 </w:t>
            </w:r>
            <w:r w:rsidRPr="00CB431E">
              <w:rPr>
                <w:sz w:val="20"/>
                <w:szCs w:val="20"/>
                <w:lang w:val="en-US"/>
              </w:rPr>
              <w:t>and Last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 </w:t>
            </w:r>
            <w:r w:rsidRPr="00CB431E">
              <w:rPr>
                <w:i/>
                <w:sz w:val="20"/>
                <w:szCs w:val="20"/>
                <w:lang w:val="en-US"/>
              </w:rPr>
              <w:t>[first reference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0EB1FF26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5D961863" w14:textId="7B54E67C" w:rsidR="007E4B71" w:rsidRPr="00CB431E" w:rsidRDefault="000C543D" w:rsidP="000C543D">
            <w:pPr>
              <w:pStyle w:val="TableParagraph"/>
              <w:spacing w:before="0"/>
              <w:ind w:left="110" w:right="79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 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[</w:t>
            </w:r>
            <w:r w:rsidRPr="00CB431E">
              <w:rPr>
                <w:i/>
                <w:sz w:val="20"/>
                <w:szCs w:val="20"/>
                <w:lang w:val="en-US"/>
              </w:rPr>
              <w:t>second and later reference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14:paraId="62328805" w14:textId="35F96E9C" w:rsidR="007E4B71" w:rsidRPr="00CB431E" w:rsidRDefault="008A7424" w:rsidP="00274A27">
            <w:pPr>
              <w:pStyle w:val="TableParagraph"/>
              <w:spacing w:before="0"/>
              <w:ind w:left="111" w:right="110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(Harrison, Van Hoek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4B71" w:rsidRPr="00CB431E">
              <w:rPr>
                <w:sz w:val="20"/>
                <w:szCs w:val="20"/>
                <w:lang w:val="en-US"/>
              </w:rPr>
              <w:t>Skipwort</w:t>
            </w:r>
            <w:proofErr w:type="spellEnd"/>
            <w:r w:rsidR="007E4B71" w:rsidRPr="00CB431E">
              <w:rPr>
                <w:sz w:val="20"/>
                <w:szCs w:val="20"/>
                <w:lang w:val="en-US"/>
              </w:rPr>
              <w:t xml:space="preserve">, 2018) 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[</w:t>
            </w:r>
            <w:r w:rsidRPr="00CB431E">
              <w:rPr>
                <w:i/>
                <w:sz w:val="20"/>
                <w:szCs w:val="20"/>
                <w:lang w:val="en-US"/>
              </w:rPr>
              <w:t>first reference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2CB4F030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170365E6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868F79A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3A26D4D2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5903009A" w14:textId="55BC7EC2" w:rsidR="007E4B71" w:rsidRPr="00CB431E" w:rsidRDefault="007E4B71" w:rsidP="00C77638">
            <w:pPr>
              <w:pStyle w:val="TableParagraph"/>
              <w:spacing w:before="0"/>
              <w:ind w:left="111" w:right="329"/>
              <w:rPr>
                <w:i/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(Harrison et al., 2018) </w:t>
            </w: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C77638" w:rsidRPr="00CB431E">
              <w:rPr>
                <w:i/>
                <w:sz w:val="20"/>
                <w:szCs w:val="20"/>
                <w:lang w:val="en-US"/>
              </w:rPr>
              <w:t>second and later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2615" w:type="dxa"/>
          </w:tcPr>
          <w:p w14:paraId="633AE9D0" w14:textId="65FA557C" w:rsidR="007E4B71" w:rsidRPr="00CB431E" w:rsidRDefault="00AF04BA" w:rsidP="000D5ED6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N.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Last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). </w:t>
            </w:r>
            <w:r w:rsidR="000D5ED6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0D5ED6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</w:tcPr>
          <w:p w14:paraId="6628B08B" w14:textId="4CDDD6B0" w:rsidR="007E4B71" w:rsidRPr="00CB431E" w:rsidRDefault="007E4B71" w:rsidP="008F30A5">
            <w:pPr>
              <w:ind w:left="188"/>
              <w:rPr>
                <w:sz w:val="20"/>
                <w:szCs w:val="20"/>
                <w:lang w:val="en-US" w:eastAsia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Harrison, A., Van Hoek, R. ir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Skipworth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H. (2018).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Konkurencinga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logistikos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strategija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tiekimo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sistemoje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Technika</w:t>
            </w:r>
            <w:proofErr w:type="spellEnd"/>
          </w:p>
        </w:tc>
      </w:tr>
      <w:tr w:rsidR="007E4B71" w:rsidRPr="00CB431E" w14:paraId="1ABD01F3" w14:textId="77777777" w:rsidTr="007E4B71">
        <w:trPr>
          <w:trHeight w:val="1455"/>
        </w:trPr>
        <w:tc>
          <w:tcPr>
            <w:tcW w:w="1848" w:type="dxa"/>
          </w:tcPr>
          <w:p w14:paraId="66D2CBE3" w14:textId="7E48F5EC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6-7 </w:t>
            </w:r>
            <w:r w:rsidR="005D0791" w:rsidRPr="00CB431E">
              <w:rPr>
                <w:sz w:val="20"/>
                <w:szCs w:val="20"/>
                <w:lang w:val="en-US"/>
              </w:rPr>
              <w:t>authors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</w:tcPr>
          <w:p w14:paraId="3FE4B0B6" w14:textId="571C29B1" w:rsidR="007E4B71" w:rsidRPr="00CB431E" w:rsidRDefault="00ED5EDA" w:rsidP="00ED5EDA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435C0983" w14:textId="631BD39A" w:rsidR="007E4B71" w:rsidRPr="00CB431E" w:rsidRDefault="007E4B71" w:rsidP="0058210F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Viržonis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et al., 2020)</w:t>
            </w:r>
          </w:p>
        </w:tc>
        <w:tc>
          <w:tcPr>
            <w:tcW w:w="2615" w:type="dxa"/>
          </w:tcPr>
          <w:p w14:paraId="3CE5C6CC" w14:textId="478CBD3C" w:rsidR="007E4B71" w:rsidRPr="00CB431E" w:rsidRDefault="00267953" w:rsidP="005D40B3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3, </w:t>
            </w:r>
            <w:r w:rsidR="005D40B3"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="005D40B3"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4, </w:t>
            </w:r>
            <w:r w:rsidR="005D40B3"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="005D40B3"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5, </w:t>
            </w:r>
            <w:r w:rsidR="005D40B3" w:rsidRPr="00CB431E">
              <w:rPr>
                <w:sz w:val="20"/>
                <w:szCs w:val="20"/>
                <w:lang w:val="en-US"/>
              </w:rPr>
              <w:t>N.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r w:rsidR="005D40B3" w:rsidRPr="00CB431E">
              <w:rPr>
                <w:sz w:val="20"/>
                <w:szCs w:val="20"/>
                <w:lang w:val="en-US"/>
              </w:rPr>
              <w:t xml:space="preserve">Last Surname 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6/7, </w:t>
            </w:r>
            <w:r w:rsidR="005D40B3"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>. (</w:t>
            </w:r>
            <w:r w:rsidR="005D40B3"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). </w:t>
            </w:r>
            <w:r w:rsidR="005D40B3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5D40B3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</w:tcPr>
          <w:p w14:paraId="560862A4" w14:textId="75891F1A" w:rsidR="007E4B71" w:rsidRPr="00CB431E" w:rsidRDefault="007E4B71" w:rsidP="00785309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Viržonis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Mikolajūnas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Vanagas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Barauskas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Pelenis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 ir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Dzikaras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M. (2020).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Elektrostatinių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MEMS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projektavimas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Kaunas: KTU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„</w:t>
            </w:r>
            <w:proofErr w:type="spellStart"/>
            <w:proofErr w:type="gram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“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7E4B71" w:rsidRPr="00CB431E" w14:paraId="0A0C0C01" w14:textId="77777777" w:rsidTr="007E4B71">
        <w:trPr>
          <w:trHeight w:val="697"/>
        </w:trPr>
        <w:tc>
          <w:tcPr>
            <w:tcW w:w="1848" w:type="dxa"/>
            <w:vMerge w:val="restart"/>
          </w:tcPr>
          <w:p w14:paraId="000495F5" w14:textId="3F1AB2C5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&gt;7 </w:t>
            </w:r>
            <w:r w:rsidR="005D0791" w:rsidRPr="00CB431E">
              <w:rPr>
                <w:sz w:val="20"/>
                <w:szCs w:val="20"/>
                <w:lang w:val="en-US"/>
              </w:rPr>
              <w:t>authors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  <w:vMerge w:val="restart"/>
          </w:tcPr>
          <w:p w14:paraId="4AF98569" w14:textId="3B0E55BC" w:rsidR="007E4B71" w:rsidRPr="00CB431E" w:rsidRDefault="00F8535C" w:rsidP="00F8535C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7FE9D5" w14:textId="4D39632C" w:rsidR="007E4B71" w:rsidRPr="00CB431E" w:rsidRDefault="007E4B71" w:rsidP="007E4B71">
            <w:pPr>
              <w:pStyle w:val="TableParagraph"/>
              <w:spacing w:before="0"/>
              <w:ind w:left="111" w:right="58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Žukienė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et al., 2020)</w:t>
            </w:r>
          </w:p>
        </w:tc>
        <w:tc>
          <w:tcPr>
            <w:tcW w:w="2615" w:type="dxa"/>
            <w:vMerge w:val="restart"/>
          </w:tcPr>
          <w:p w14:paraId="623DF4F7" w14:textId="77777777" w:rsidR="007E4B71" w:rsidRPr="00CB431E" w:rsidRDefault="00622F95" w:rsidP="008C139B">
            <w:pPr>
              <w:pStyle w:val="TableParagraph"/>
              <w:spacing w:before="0"/>
              <w:ind w:left="208" w:right="124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3,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4,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5, </w:t>
            </w:r>
            <w:r w:rsidRPr="00CB431E">
              <w:rPr>
                <w:sz w:val="20"/>
                <w:szCs w:val="20"/>
                <w:lang w:val="en-US"/>
              </w:rPr>
              <w:lastRenderedPageBreak/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6,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. . . </w:t>
            </w:r>
            <w:r w:rsidRPr="00CB431E">
              <w:rPr>
                <w:sz w:val="20"/>
                <w:szCs w:val="20"/>
                <w:lang w:val="en-US"/>
              </w:rPr>
              <w:t>Last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). </w:t>
            </w:r>
          </w:p>
          <w:p w14:paraId="033A6C2C" w14:textId="7DEB9DBD" w:rsidR="008C139B" w:rsidRPr="00CB431E" w:rsidRDefault="008C139B" w:rsidP="008C139B">
            <w:pPr>
              <w:pStyle w:val="TableParagraph"/>
              <w:spacing w:before="0"/>
              <w:ind w:left="208" w:right="124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735474A6" w14:textId="6879EA3A" w:rsidR="007E4B71" w:rsidRPr="00CB431E" w:rsidRDefault="007E4B71" w:rsidP="007E4B71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lastRenderedPageBreak/>
              <w:t>Žukienė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K.,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Daunorienė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Šeduikytė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L.,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Kasperavičienė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R.,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Lukšys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K.,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Maščinskienė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J., ...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Grigaliūnas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V. (2020).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Produkto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vystymo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projekto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rengimo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gairės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dėstytojui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Kaunas: 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KTU </w:t>
            </w:r>
            <w:proofErr w:type="spellStart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 „</w:t>
            </w:r>
            <w:proofErr w:type="spellStart"/>
            <w:proofErr w:type="gramStart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“</w:t>
            </w:r>
            <w:proofErr w:type="gramEnd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7E4B71" w:rsidRPr="00CB431E" w14:paraId="7626578D" w14:textId="77777777" w:rsidTr="007E4B71">
        <w:trPr>
          <w:trHeight w:val="955"/>
        </w:trPr>
        <w:tc>
          <w:tcPr>
            <w:tcW w:w="1848" w:type="dxa"/>
            <w:vMerge/>
          </w:tcPr>
          <w:p w14:paraId="006E637A" w14:textId="77777777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25EADE1E" w14:textId="77777777" w:rsidR="007E4B71" w:rsidRPr="00CB431E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E57F17A" w14:textId="44435488" w:rsidR="007E4B71" w:rsidRPr="00CB431E" w:rsidRDefault="007E4B71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(Bouvier et al., 1999)</w:t>
            </w:r>
          </w:p>
        </w:tc>
        <w:tc>
          <w:tcPr>
            <w:tcW w:w="2615" w:type="dxa"/>
            <w:vMerge/>
          </w:tcPr>
          <w:p w14:paraId="4ED7ACB9" w14:textId="77777777" w:rsidR="007E4B71" w:rsidRPr="00CB431E" w:rsidRDefault="007E4B71" w:rsidP="002064DF">
            <w:pPr>
              <w:pStyle w:val="TableParagraph"/>
              <w:spacing w:before="0"/>
              <w:ind w:left="208" w:right="124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430A1DCF" w14:textId="56ECCC60" w:rsidR="007E4B71" w:rsidRPr="00CB431E" w:rsidRDefault="007E4B71" w:rsidP="009614FF">
            <w:pPr>
              <w:pStyle w:val="TableParagraph"/>
              <w:spacing w:before="0"/>
              <w:ind w:left="188" w:right="89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Bouvier, B., Châtelet, A.-M., du Crest, S.,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Fossier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F.,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Georgeon-Liskenne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A., Goldberg, I., . . . Rouillard, P. (1999).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Actes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congrès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national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d'archéologie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d'histoire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l'art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Bordeaux, 21-24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octobre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1999</w:t>
            </w:r>
            <w:r w:rsidRPr="00CB431E">
              <w:rPr>
                <w:sz w:val="20"/>
                <w:szCs w:val="20"/>
                <w:lang w:val="en-US"/>
              </w:rPr>
              <w:t xml:space="preserve">. Bordeaux: Publications de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l’Institut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national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d’histoire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del’art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6B1623F" w14:textId="77777777" w:rsidTr="007E4B71">
        <w:trPr>
          <w:trHeight w:val="413"/>
        </w:trPr>
        <w:tc>
          <w:tcPr>
            <w:tcW w:w="1848" w:type="dxa"/>
            <w:vMerge w:val="restart"/>
          </w:tcPr>
          <w:p w14:paraId="1B344856" w14:textId="32476DAD" w:rsidR="007276FF" w:rsidRPr="00CB431E" w:rsidRDefault="002A3144" w:rsidP="002A3144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Book</w:t>
            </w:r>
            <w:r w:rsidR="007276FF" w:rsidRPr="00CB431E">
              <w:rPr>
                <w:sz w:val="20"/>
                <w:szCs w:val="20"/>
                <w:lang w:val="en-US"/>
              </w:rPr>
              <w:t>:</w:t>
            </w:r>
            <w:r w:rsidRPr="00CB431E">
              <w:rPr>
                <w:sz w:val="20"/>
                <w:szCs w:val="20"/>
                <w:lang w:val="en-US"/>
              </w:rPr>
              <w:t xml:space="preserve"> with no author</w:t>
            </w:r>
          </w:p>
        </w:tc>
        <w:tc>
          <w:tcPr>
            <w:tcW w:w="1418" w:type="dxa"/>
            <w:vMerge w:val="restart"/>
          </w:tcPr>
          <w:p w14:paraId="3FC7DC3D" w14:textId="21BEC61D" w:rsidR="007276FF" w:rsidRPr="00CB431E" w:rsidRDefault="007276FF" w:rsidP="00142CB1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8C1829" w:rsidRPr="00CB431E">
              <w:rPr>
                <w:i/>
                <w:sz w:val="20"/>
                <w:szCs w:val="20"/>
                <w:lang w:val="en-US"/>
              </w:rPr>
              <w:t>Title</w:t>
            </w:r>
            <w:r w:rsidR="00142CB1" w:rsidRPr="00CB431E">
              <w:rPr>
                <w:sz w:val="20"/>
                <w:szCs w:val="20"/>
                <w:lang w:val="en-US"/>
              </w:rPr>
              <w:t>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158F78F" w14:textId="4501A191" w:rsidR="007276FF" w:rsidRPr="00CB431E" w:rsidRDefault="007276FF" w:rsidP="00274A27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Respublikos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civilinis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kodeksas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5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2017)</w:t>
            </w:r>
          </w:p>
        </w:tc>
        <w:tc>
          <w:tcPr>
            <w:tcW w:w="2615" w:type="dxa"/>
            <w:vMerge w:val="restart"/>
          </w:tcPr>
          <w:p w14:paraId="7D1E1C43" w14:textId="095678AF" w:rsidR="007276FF" w:rsidRPr="00CB431E" w:rsidRDefault="00054B43" w:rsidP="007E4B71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72F252A" w14:textId="35912001" w:rsidR="007276FF" w:rsidRPr="00CB431E" w:rsidRDefault="007276FF" w:rsidP="007276FF">
            <w:pPr>
              <w:pStyle w:val="Literatratekstas"/>
              <w:spacing w:before="0"/>
              <w:ind w:left="284"/>
              <w:rPr>
                <w:color w:val="FF0000"/>
                <w:sz w:val="20"/>
                <w:szCs w:val="20"/>
              </w:rPr>
            </w:pPr>
            <w:proofErr w:type="spellStart"/>
            <w:r w:rsidRPr="00CB431E">
              <w:rPr>
                <w:i/>
                <w:sz w:val="20"/>
                <w:szCs w:val="20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Respublikos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civilinis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kodeksas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. </w:t>
            </w:r>
            <w:r w:rsidRPr="00CB431E">
              <w:rPr>
                <w:sz w:val="20"/>
                <w:szCs w:val="20"/>
              </w:rPr>
              <w:t xml:space="preserve">17-oji </w:t>
            </w:r>
            <w:proofErr w:type="spellStart"/>
            <w:r w:rsidRPr="00CB431E">
              <w:rPr>
                <w:sz w:val="20"/>
                <w:szCs w:val="20"/>
              </w:rPr>
              <w:t>laida</w:t>
            </w:r>
            <w:proofErr w:type="spellEnd"/>
            <w:r w:rsidRPr="00CB431E">
              <w:rPr>
                <w:sz w:val="20"/>
                <w:szCs w:val="20"/>
              </w:rPr>
              <w:t xml:space="preserve">. (2017). Vilnius: </w:t>
            </w:r>
            <w:proofErr w:type="spellStart"/>
            <w:r w:rsidRPr="00CB431E">
              <w:rPr>
                <w:sz w:val="20"/>
                <w:szCs w:val="20"/>
              </w:rPr>
              <w:t>Registrų</w:t>
            </w:r>
            <w:proofErr w:type="spellEnd"/>
            <w:r w:rsidRPr="00CB431E">
              <w:rPr>
                <w:sz w:val="20"/>
                <w:szCs w:val="20"/>
              </w:rPr>
              <w:t xml:space="preserve"> centras.</w:t>
            </w:r>
          </w:p>
        </w:tc>
      </w:tr>
      <w:tr w:rsidR="00D43C33" w:rsidRPr="00CB431E" w14:paraId="3BA8240A" w14:textId="77777777" w:rsidTr="007E4B71">
        <w:trPr>
          <w:trHeight w:val="651"/>
        </w:trPr>
        <w:tc>
          <w:tcPr>
            <w:tcW w:w="1848" w:type="dxa"/>
            <w:vMerge/>
          </w:tcPr>
          <w:p w14:paraId="1D995E29" w14:textId="77777777" w:rsidR="007276FF" w:rsidRPr="00CB431E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FBE123B" w14:textId="77777777" w:rsidR="007276FF" w:rsidRPr="00CB431E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9CE11E9" w14:textId="6EE43CE9" w:rsidR="007276FF" w:rsidRPr="00CB431E" w:rsidRDefault="007276FF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i/>
                <w:sz w:val="20"/>
                <w:szCs w:val="20"/>
                <w:lang w:val="en-US"/>
              </w:rPr>
              <w:t>Treaty on European Union</w:t>
            </w:r>
            <w:r w:rsidRPr="00CB431E">
              <w:rPr>
                <w:sz w:val="20"/>
                <w:szCs w:val="20"/>
                <w:lang w:val="en-US"/>
              </w:rPr>
              <w:t>, 1997)</w:t>
            </w:r>
          </w:p>
        </w:tc>
        <w:tc>
          <w:tcPr>
            <w:tcW w:w="2615" w:type="dxa"/>
            <w:vMerge/>
          </w:tcPr>
          <w:p w14:paraId="5192057D" w14:textId="77777777" w:rsidR="007276FF" w:rsidRPr="00CB431E" w:rsidRDefault="007276FF" w:rsidP="002064DF">
            <w:pPr>
              <w:pStyle w:val="TableParagraph"/>
              <w:spacing w:before="0"/>
              <w:ind w:left="208" w:right="157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9E97130" w14:textId="7B491FAF" w:rsidR="007276FF" w:rsidRPr="00CB431E" w:rsidRDefault="007276FF" w:rsidP="008F30A5">
            <w:pPr>
              <w:pStyle w:val="TableParagraph"/>
              <w:spacing w:before="0"/>
              <w:ind w:left="188" w:right="93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Treaty on European Union: Treaty establishing the</w:t>
            </w:r>
            <w:r w:rsidRPr="00CB431E">
              <w:rPr>
                <w:i/>
                <w:spacing w:val="5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European Community: Consolidated versions</w:t>
            </w:r>
            <w:r w:rsidRPr="00CB431E">
              <w:rPr>
                <w:sz w:val="20"/>
                <w:szCs w:val="20"/>
                <w:lang w:val="en-US"/>
              </w:rPr>
              <w:t>. (1997). Luxembourg: OPOCE.</w:t>
            </w:r>
          </w:p>
        </w:tc>
      </w:tr>
      <w:tr w:rsidR="00D43C33" w:rsidRPr="00CB431E" w14:paraId="4C9A1CD1" w14:textId="77777777" w:rsidTr="005065F0">
        <w:trPr>
          <w:trHeight w:val="879"/>
        </w:trPr>
        <w:tc>
          <w:tcPr>
            <w:tcW w:w="1848" w:type="dxa"/>
            <w:vMerge w:val="restart"/>
          </w:tcPr>
          <w:p w14:paraId="1E67FFEC" w14:textId="194500C6" w:rsidR="009C7F7C" w:rsidRPr="00CB431E" w:rsidRDefault="009C7F7C" w:rsidP="00F0263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Edited or compiled book: 1 </w:t>
            </w:r>
            <w:r w:rsidR="00F0263F" w:rsidRPr="00CB431E">
              <w:rPr>
                <w:sz w:val="20"/>
                <w:szCs w:val="20"/>
                <w:lang w:val="en-US"/>
              </w:rPr>
              <w:t>e</w:t>
            </w:r>
            <w:r w:rsidRPr="00CB431E">
              <w:rPr>
                <w:sz w:val="20"/>
                <w:szCs w:val="20"/>
                <w:lang w:val="en-US"/>
              </w:rPr>
              <w:t>ditor/compiler</w:t>
            </w:r>
          </w:p>
        </w:tc>
        <w:tc>
          <w:tcPr>
            <w:tcW w:w="1418" w:type="dxa"/>
            <w:vMerge w:val="restart"/>
          </w:tcPr>
          <w:p w14:paraId="16D1B87C" w14:textId="3AF973D0" w:rsidR="00390B43" w:rsidRPr="00CB431E" w:rsidRDefault="00390B43" w:rsidP="00142CB1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42CB1" w:rsidRPr="00CB431E">
              <w:rPr>
                <w:sz w:val="20"/>
                <w:szCs w:val="20"/>
                <w:lang w:val="en-US"/>
              </w:rPr>
              <w:t>Surname of editor</w:t>
            </w:r>
            <w:r w:rsidRPr="00CB431E">
              <w:rPr>
                <w:sz w:val="20"/>
                <w:szCs w:val="20"/>
                <w:lang w:val="en-US"/>
              </w:rPr>
              <w:t xml:space="preserve"> / </w:t>
            </w:r>
            <w:r w:rsidR="00142CB1" w:rsidRPr="00CB431E">
              <w:rPr>
                <w:sz w:val="20"/>
                <w:szCs w:val="20"/>
                <w:lang w:val="en-US"/>
              </w:rPr>
              <w:t>compiler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AB44DA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9F25EC" w14:textId="60D11B3B" w:rsidR="00390B43" w:rsidRPr="00CB431E" w:rsidRDefault="00390B43" w:rsidP="00390B43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Kazlauskaitė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2005)</w:t>
            </w:r>
          </w:p>
        </w:tc>
        <w:tc>
          <w:tcPr>
            <w:tcW w:w="2615" w:type="dxa"/>
            <w:vMerge w:val="restart"/>
          </w:tcPr>
          <w:p w14:paraId="227E7D0B" w14:textId="08162BC9" w:rsidR="00390B43" w:rsidRPr="00CB431E" w:rsidRDefault="00280F73" w:rsidP="0033702B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23CC3"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z w:val="20"/>
                <w:szCs w:val="20"/>
                <w:lang w:val="en-US"/>
              </w:rPr>
              <w:t xml:space="preserve"> N. of editor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 / </w:t>
            </w:r>
            <w:r w:rsidR="00723CC3" w:rsidRPr="00CB431E">
              <w:rPr>
                <w:sz w:val="20"/>
                <w:szCs w:val="20"/>
                <w:lang w:val="en-US"/>
              </w:rPr>
              <w:t>compiler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 (</w:t>
            </w:r>
            <w:r w:rsidR="00723CC3" w:rsidRPr="00CB431E">
              <w:rPr>
                <w:sz w:val="20"/>
                <w:szCs w:val="20"/>
                <w:lang w:val="en-US"/>
              </w:rPr>
              <w:t>edit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. / </w:t>
            </w:r>
            <w:r w:rsidR="00723CC3" w:rsidRPr="00CB431E">
              <w:rPr>
                <w:sz w:val="20"/>
                <w:szCs w:val="20"/>
                <w:lang w:val="en-US"/>
              </w:rPr>
              <w:t>comp</w:t>
            </w:r>
            <w:r w:rsidR="00390B43" w:rsidRPr="00CB431E">
              <w:rPr>
                <w:sz w:val="20"/>
                <w:szCs w:val="20"/>
                <w:lang w:val="en-US"/>
              </w:rPr>
              <w:t>.). (</w:t>
            </w:r>
            <w:r w:rsidR="0033702B" w:rsidRPr="00CB431E">
              <w:rPr>
                <w:sz w:val="20"/>
                <w:szCs w:val="20"/>
                <w:lang w:val="en-US"/>
              </w:rPr>
              <w:t>Year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). </w:t>
            </w:r>
            <w:r w:rsidR="0033702B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33702B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98FCC36" w14:textId="2F6B8FAB" w:rsidR="00390B43" w:rsidRPr="00CB431E" w:rsidRDefault="00390B43" w:rsidP="00390B43">
            <w:pPr>
              <w:pStyle w:val="TableParagraph"/>
              <w:spacing w:before="0"/>
              <w:ind w:left="188" w:right="93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Kazlauskaitė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L. (red.). (2005).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Didieji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keliautojai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dviračiais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konferencija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skirta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Šiaulių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Dviračių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muziejaus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25</w:t>
            </w:r>
            <w:r w:rsidRPr="00CB431E">
              <w:rPr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-</w:t>
            </w:r>
            <w:r w:rsidRPr="00CB431E">
              <w:rPr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mečiui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,</w:t>
            </w:r>
            <w:r w:rsidRPr="00CB431E">
              <w:rPr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2005</w:t>
            </w:r>
            <w:r w:rsidRPr="00CB431E">
              <w:rPr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pacing w:val="-3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spalio</w:t>
            </w:r>
            <w:proofErr w:type="spellEnd"/>
            <w:r w:rsidRPr="00CB431E">
              <w:rPr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20</w:t>
            </w:r>
            <w:r w:rsidRPr="00CB431E">
              <w:rPr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d.:</w:t>
            </w:r>
            <w:r w:rsidRPr="00CB431E">
              <w:rPr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pranešimų</w:t>
            </w:r>
            <w:proofErr w:type="spellEnd"/>
            <w:r w:rsidRPr="00CB431E">
              <w:rPr>
                <w:i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tezės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  <w:r w:rsidRPr="00CB431E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Šiauliai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Šiaulių „</w:t>
            </w:r>
            <w:proofErr w:type="spellStart"/>
            <w:proofErr w:type="gramStart"/>
            <w:r w:rsidRPr="00CB431E">
              <w:rPr>
                <w:sz w:val="20"/>
                <w:szCs w:val="20"/>
                <w:lang w:val="en-US"/>
              </w:rPr>
              <w:t>Aušros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“</w:t>
            </w:r>
            <w:r w:rsidRPr="00CB431E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muziejus</w:t>
            </w:r>
            <w:proofErr w:type="spellEnd"/>
            <w:proofErr w:type="gram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4739ACF2" w14:textId="77777777" w:rsidTr="007E4B71">
        <w:trPr>
          <w:trHeight w:val="263"/>
        </w:trPr>
        <w:tc>
          <w:tcPr>
            <w:tcW w:w="1848" w:type="dxa"/>
            <w:vMerge/>
          </w:tcPr>
          <w:p w14:paraId="0877EB5C" w14:textId="77777777" w:rsidR="00390B43" w:rsidRPr="00CB431E" w:rsidRDefault="00390B43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B8CDC6B" w14:textId="77777777" w:rsidR="00390B43" w:rsidRPr="00CB431E" w:rsidRDefault="00390B4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5F0F752" w14:textId="5DED2144" w:rsidR="00390B43" w:rsidRPr="00CB431E" w:rsidRDefault="00390B43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Gric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/>
          </w:tcPr>
          <w:p w14:paraId="684CE7C4" w14:textId="77777777" w:rsidR="00390B43" w:rsidRPr="00CB431E" w:rsidRDefault="00390B43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9644861" w14:textId="5FF1A522" w:rsidR="00390B43" w:rsidRPr="00CB431E" w:rsidRDefault="00390B43" w:rsidP="008F30A5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Gric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T. (red.). (2019). </w:t>
            </w:r>
            <w:r w:rsidRPr="00CB431E">
              <w:rPr>
                <w:i/>
                <w:sz w:val="20"/>
                <w:szCs w:val="20"/>
                <w:lang w:val="en-US"/>
              </w:rPr>
              <w:t>Metamaterials</w:t>
            </w:r>
            <w:r w:rsidRPr="00CB431E">
              <w:rPr>
                <w:sz w:val="20"/>
                <w:szCs w:val="20"/>
                <w:lang w:val="en-US"/>
              </w:rPr>
              <w:t>. London: Intech.</w:t>
            </w:r>
          </w:p>
        </w:tc>
      </w:tr>
      <w:tr w:rsidR="007E4B71" w:rsidRPr="00CB431E" w14:paraId="74DA8D2C" w14:textId="77777777" w:rsidTr="007E4B71">
        <w:trPr>
          <w:trHeight w:val="855"/>
        </w:trPr>
        <w:tc>
          <w:tcPr>
            <w:tcW w:w="1848" w:type="dxa"/>
            <w:vMerge w:val="restart"/>
          </w:tcPr>
          <w:p w14:paraId="71A7EB71" w14:textId="11249B76" w:rsidR="00F0263F" w:rsidRPr="00CB431E" w:rsidRDefault="00F0263F" w:rsidP="00F0263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Edited or compiled book</w:t>
            </w:r>
            <w:r w:rsidR="007E4B71" w:rsidRPr="00CB431E">
              <w:rPr>
                <w:sz w:val="20"/>
                <w:szCs w:val="20"/>
                <w:lang w:val="en-US"/>
              </w:rPr>
              <w:t>: &gt; 1</w:t>
            </w:r>
            <w:r w:rsidRPr="00CB431E">
              <w:rPr>
                <w:sz w:val="20"/>
                <w:szCs w:val="20"/>
                <w:lang w:val="en-US"/>
              </w:rPr>
              <w:t>editor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/ </w:t>
            </w:r>
            <w:r w:rsidRPr="00CB431E">
              <w:rPr>
                <w:sz w:val="20"/>
                <w:szCs w:val="20"/>
                <w:lang w:val="en-US"/>
              </w:rPr>
              <w:t>compiler</w:t>
            </w:r>
          </w:p>
        </w:tc>
        <w:tc>
          <w:tcPr>
            <w:tcW w:w="1418" w:type="dxa"/>
            <w:vMerge w:val="restart"/>
          </w:tcPr>
          <w:p w14:paraId="520037D9" w14:textId="7E59D1CE" w:rsidR="007E4B71" w:rsidRPr="00CB431E" w:rsidRDefault="007E4B71" w:rsidP="00AB44DA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AB44DA" w:rsidRPr="00CB431E">
              <w:rPr>
                <w:sz w:val="20"/>
                <w:szCs w:val="20"/>
                <w:lang w:val="en-US"/>
              </w:rPr>
              <w:t>Surname of editor1 / compiler</w:t>
            </w:r>
            <w:r w:rsidRPr="00CB431E">
              <w:rPr>
                <w:sz w:val="20"/>
                <w:szCs w:val="20"/>
                <w:lang w:val="en-US"/>
              </w:rPr>
              <w:t>1</w:t>
            </w:r>
            <w:r w:rsidR="00AB44DA" w:rsidRPr="00CB431E">
              <w:rPr>
                <w:sz w:val="20"/>
                <w:szCs w:val="20"/>
                <w:lang w:val="en-US"/>
              </w:rPr>
              <w:t xml:space="preserve"> and Surname of editor</w:t>
            </w:r>
            <w:r w:rsidRPr="00CB431E">
              <w:rPr>
                <w:sz w:val="20"/>
                <w:szCs w:val="20"/>
                <w:lang w:val="en-US"/>
              </w:rPr>
              <w:t xml:space="preserve">2 / </w:t>
            </w:r>
            <w:r w:rsidR="00AB44DA" w:rsidRPr="00CB431E">
              <w:rPr>
                <w:sz w:val="20"/>
                <w:szCs w:val="20"/>
                <w:lang w:val="en-US"/>
              </w:rPr>
              <w:t xml:space="preserve">compliler2 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AB44DA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D6B6BF3" w14:textId="764E8C67" w:rsidR="007E4B71" w:rsidRPr="00CB431E" w:rsidRDefault="007A55DA" w:rsidP="007E4B71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Bumblauskas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Liekis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ir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4B71" w:rsidRPr="00CB431E">
              <w:rPr>
                <w:sz w:val="20"/>
                <w:szCs w:val="20"/>
                <w:lang w:val="en-US"/>
              </w:rPr>
              <w:t>Potašenko</w:t>
            </w:r>
            <w:proofErr w:type="spellEnd"/>
            <w:r w:rsidR="007E4B71" w:rsidRPr="00CB431E">
              <w:rPr>
                <w:sz w:val="20"/>
                <w:szCs w:val="20"/>
                <w:lang w:val="en-US"/>
              </w:rPr>
              <w:t>, 2008)</w:t>
            </w:r>
          </w:p>
        </w:tc>
        <w:tc>
          <w:tcPr>
            <w:tcW w:w="2615" w:type="dxa"/>
            <w:vMerge w:val="restart"/>
          </w:tcPr>
          <w:p w14:paraId="4D194D9A" w14:textId="199808CC" w:rsidR="001E2AAE" w:rsidRPr="00CB431E" w:rsidRDefault="001E2AAE" w:rsidP="007E4B71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Surname, N. of </w:t>
            </w:r>
            <w:r w:rsidR="00AC741D" w:rsidRPr="00CB431E">
              <w:rPr>
                <w:sz w:val="20"/>
                <w:szCs w:val="20"/>
                <w:lang w:val="en-US"/>
              </w:rPr>
              <w:t>editor</w:t>
            </w:r>
            <w:r w:rsidR="00FE41A5" w:rsidRPr="00CB431E">
              <w:rPr>
                <w:sz w:val="20"/>
                <w:szCs w:val="20"/>
                <w:lang w:val="en-US"/>
              </w:rPr>
              <w:t>1</w:t>
            </w:r>
            <w:r w:rsidR="00D8551D" w:rsidRPr="00CB431E">
              <w:rPr>
                <w:sz w:val="20"/>
                <w:szCs w:val="20"/>
                <w:lang w:val="en-US"/>
              </w:rPr>
              <w:t xml:space="preserve">/compiler1 and Surname, N. of </w:t>
            </w:r>
            <w:r w:rsidR="008440CA" w:rsidRPr="00CB431E">
              <w:rPr>
                <w:sz w:val="20"/>
                <w:szCs w:val="20"/>
                <w:lang w:val="en-US"/>
              </w:rPr>
              <w:t>editor2/compiler2 (</w:t>
            </w:r>
            <w:proofErr w:type="gramStart"/>
            <w:r w:rsidR="008440CA" w:rsidRPr="00CB431E">
              <w:rPr>
                <w:sz w:val="20"/>
                <w:szCs w:val="20"/>
                <w:lang w:val="en-US"/>
              </w:rPr>
              <w:t>edit./</w:t>
            </w:r>
            <w:proofErr w:type="gramEnd"/>
            <w:r w:rsidR="008440CA" w:rsidRPr="00CB431E">
              <w:rPr>
                <w:sz w:val="20"/>
                <w:szCs w:val="20"/>
                <w:lang w:val="en-US"/>
              </w:rPr>
              <w:t>comp.). (Year)</w:t>
            </w:r>
            <w:r w:rsidR="008440CA" w:rsidRPr="00CB431E">
              <w:rPr>
                <w:i/>
                <w:sz w:val="20"/>
                <w:szCs w:val="20"/>
                <w:lang w:val="en-US"/>
              </w:rPr>
              <w:t xml:space="preserve"> Title of the book: subtitle</w:t>
            </w:r>
            <w:r w:rsidR="008440CA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529D874" w14:textId="77777777" w:rsidR="007E4B71" w:rsidRPr="00CB431E" w:rsidRDefault="007E4B71" w:rsidP="008F30A5">
            <w:pPr>
              <w:pStyle w:val="TableParagraph"/>
              <w:spacing w:before="0"/>
              <w:ind w:left="188" w:right="97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Bumblauskas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A.,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Liekis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Š.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ir</w:t>
            </w:r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Potašenko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G.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sudaryt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.).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(2008).</w:t>
            </w:r>
          </w:p>
          <w:p w14:paraId="5EC2DE64" w14:textId="64755480" w:rsidR="007E4B71" w:rsidRPr="00CB431E" w:rsidRDefault="007E4B71" w:rsidP="007E4B71">
            <w:pPr>
              <w:pStyle w:val="TableParagraph"/>
              <w:spacing w:before="0"/>
              <w:ind w:left="188" w:right="96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  </w:t>
            </w:r>
            <w:proofErr w:type="spellStart"/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Didžiosios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Kunigaikštijos</w:t>
            </w:r>
            <w:proofErr w:type="spellEnd"/>
            <w:proofErr w:type="gramEnd"/>
            <w:r w:rsidRPr="00CB431E">
              <w:rPr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tradicija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 ir  </w:t>
            </w:r>
            <w:r w:rsidRPr="00CB431E">
              <w:rPr>
                <w:i/>
                <w:spacing w:val="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paveldo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dalybos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“</w:t>
            </w:r>
            <w:r w:rsidRPr="00CB431E">
              <w:rPr>
                <w:sz w:val="20"/>
                <w:szCs w:val="20"/>
                <w:lang w:val="en-US"/>
              </w:rPr>
              <w:t xml:space="preserve">. Vilnius: Vilniaus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7E4B71" w:rsidRPr="00CB431E" w14:paraId="76A25C95" w14:textId="77777777" w:rsidTr="007E4B71">
        <w:trPr>
          <w:trHeight w:val="1110"/>
        </w:trPr>
        <w:tc>
          <w:tcPr>
            <w:tcW w:w="1848" w:type="dxa"/>
            <w:vMerge/>
          </w:tcPr>
          <w:p w14:paraId="2D5C1C03" w14:textId="77777777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1AB6B71" w14:textId="77777777" w:rsidR="007E4B71" w:rsidRPr="00CB431E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45AB69" w14:textId="411D98E3" w:rsidR="007E4B71" w:rsidRPr="00CB431E" w:rsidRDefault="00A77034" w:rsidP="007E4B71">
            <w:pPr>
              <w:ind w:left="14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Moruzzi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4B71" w:rsidRPr="00CB431E">
              <w:rPr>
                <w:sz w:val="20"/>
                <w:szCs w:val="20"/>
                <w:lang w:val="en-US"/>
              </w:rPr>
              <w:t>Strumia</w:t>
            </w:r>
            <w:proofErr w:type="spellEnd"/>
            <w:r w:rsidR="007E4B71" w:rsidRPr="00CB431E">
              <w:rPr>
                <w:sz w:val="20"/>
                <w:szCs w:val="20"/>
                <w:lang w:val="en-US"/>
              </w:rPr>
              <w:t>, 1991)</w:t>
            </w:r>
          </w:p>
        </w:tc>
        <w:tc>
          <w:tcPr>
            <w:tcW w:w="2615" w:type="dxa"/>
            <w:vMerge/>
          </w:tcPr>
          <w:p w14:paraId="53CDC16C" w14:textId="77777777" w:rsidR="007E4B71" w:rsidRPr="00CB431E" w:rsidRDefault="007E4B71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178223C1" w14:textId="71927BE2" w:rsidR="007E4B71" w:rsidRPr="00CB431E" w:rsidRDefault="007E4B71" w:rsidP="008F30A5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Moruzzi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 ir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Strumia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F. (red.). (1991).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Hanle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effect and level-crossing spectroscopy</w:t>
            </w:r>
            <w:r w:rsidRPr="00CB431E">
              <w:rPr>
                <w:sz w:val="20"/>
                <w:szCs w:val="20"/>
                <w:lang w:val="en-US"/>
              </w:rPr>
              <w:t>. New York: Plenum Press.</w:t>
            </w:r>
          </w:p>
        </w:tc>
      </w:tr>
      <w:tr w:rsidR="00D43C33" w:rsidRPr="00CB431E" w14:paraId="4EC980C0" w14:textId="77777777" w:rsidTr="007E4B71">
        <w:trPr>
          <w:trHeight w:val="632"/>
        </w:trPr>
        <w:tc>
          <w:tcPr>
            <w:tcW w:w="1848" w:type="dxa"/>
            <w:vMerge w:val="restart"/>
          </w:tcPr>
          <w:p w14:paraId="40F064AA" w14:textId="34B28CCF" w:rsidR="007276FF" w:rsidRPr="00CB431E" w:rsidRDefault="00DD15AA" w:rsidP="00DD15AA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Book</w:t>
            </w:r>
            <w:r w:rsidR="007276FF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group of authors</w:t>
            </w:r>
          </w:p>
        </w:tc>
        <w:tc>
          <w:tcPr>
            <w:tcW w:w="1418" w:type="dxa"/>
            <w:vMerge w:val="restart"/>
          </w:tcPr>
          <w:p w14:paraId="6152A5CC" w14:textId="4314DF6B" w:rsidR="007276FF" w:rsidRPr="00CB431E" w:rsidRDefault="007276FF" w:rsidP="001C5572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C5572" w:rsidRPr="00CB431E">
              <w:rPr>
                <w:sz w:val="20"/>
                <w:szCs w:val="20"/>
                <w:lang w:val="en-US"/>
              </w:rPr>
              <w:t>Title of group of authors,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AF6D5C" w14:textId="0045D9AD" w:rsidR="007276FF" w:rsidRPr="00CB431E" w:rsidRDefault="007276FF" w:rsidP="007276FF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Statistikos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departamentas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  <w:vMerge w:val="restart"/>
          </w:tcPr>
          <w:p w14:paraId="77032BA0" w14:textId="2C280AD1" w:rsidR="007276FF" w:rsidRPr="00CB431E" w:rsidRDefault="00F657A8" w:rsidP="004B7A3A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Group of authors</w:t>
            </w:r>
            <w:r w:rsidR="007276FF" w:rsidRPr="00CB431E">
              <w:rPr>
                <w:sz w:val="20"/>
                <w:szCs w:val="20"/>
                <w:lang w:val="en-US"/>
              </w:rPr>
              <w:t>. (</w:t>
            </w:r>
            <w:r w:rsidR="004B7A3A" w:rsidRPr="00CB431E">
              <w:rPr>
                <w:sz w:val="20"/>
                <w:szCs w:val="20"/>
                <w:lang w:val="en-US"/>
              </w:rPr>
              <w:t>Year</w:t>
            </w:r>
            <w:r w:rsidR="007276FF" w:rsidRPr="00CB431E">
              <w:rPr>
                <w:sz w:val="20"/>
                <w:szCs w:val="20"/>
                <w:lang w:val="en-US"/>
              </w:rPr>
              <w:t>).</w:t>
            </w:r>
            <w:r w:rsidR="004B7A3A" w:rsidRPr="00CB431E">
              <w:rPr>
                <w:i/>
                <w:sz w:val="20"/>
                <w:szCs w:val="20"/>
                <w:lang w:val="en-US"/>
              </w:rPr>
              <w:t xml:space="preserve"> Title of the book: subtitle</w:t>
            </w:r>
            <w:r w:rsidR="004B7A3A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4FAD84B9" w14:textId="1529D100" w:rsidR="007276FF" w:rsidRPr="00CB431E" w:rsidRDefault="007276FF" w:rsidP="007276FF">
            <w:pPr>
              <w:pStyle w:val="Literatratekstas"/>
              <w:spacing w:before="0"/>
              <w:ind w:left="142"/>
              <w:rPr>
                <w:color w:val="FF0000"/>
                <w:sz w:val="20"/>
                <w:szCs w:val="20"/>
              </w:rPr>
            </w:pPr>
            <w:proofErr w:type="spellStart"/>
            <w:r w:rsidRPr="00CB431E">
              <w:rPr>
                <w:sz w:val="20"/>
                <w:szCs w:val="20"/>
              </w:rPr>
              <w:t>Statistikos</w:t>
            </w:r>
            <w:proofErr w:type="spellEnd"/>
            <w:r w:rsidRPr="00CB431E">
              <w:rPr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</w:rPr>
              <w:t>departamentas</w:t>
            </w:r>
            <w:proofErr w:type="spellEnd"/>
            <w:r w:rsidRPr="00CB431E">
              <w:rPr>
                <w:sz w:val="20"/>
                <w:szCs w:val="20"/>
              </w:rPr>
              <w:t xml:space="preserve">. (2017). </w:t>
            </w:r>
            <w:proofErr w:type="spellStart"/>
            <w:r w:rsidRPr="00CB431E">
              <w:rPr>
                <w:i/>
                <w:sz w:val="20"/>
                <w:szCs w:val="20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statistikos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metraštis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2017 / Statistical Yearbook of Lithuania 2017. </w:t>
            </w:r>
            <w:proofErr w:type="spellStart"/>
            <w:r w:rsidRPr="00CB431E">
              <w:rPr>
                <w:i/>
                <w:sz w:val="20"/>
                <w:szCs w:val="20"/>
              </w:rPr>
              <w:t>Bendroji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statistika</w:t>
            </w:r>
            <w:proofErr w:type="spellEnd"/>
            <w:r w:rsidRPr="00CB431E">
              <w:rPr>
                <w:sz w:val="20"/>
                <w:szCs w:val="20"/>
              </w:rPr>
              <w:t xml:space="preserve">. Vilnius: </w:t>
            </w:r>
            <w:proofErr w:type="spellStart"/>
            <w:r w:rsidRPr="00CB431E">
              <w:rPr>
                <w:sz w:val="20"/>
                <w:szCs w:val="20"/>
              </w:rPr>
              <w:t>Statistikos</w:t>
            </w:r>
            <w:proofErr w:type="spellEnd"/>
            <w:r w:rsidRPr="00CB431E">
              <w:rPr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</w:rPr>
              <w:t>departamentas</w:t>
            </w:r>
            <w:proofErr w:type="spellEnd"/>
            <w:r w:rsidRPr="00CB431E">
              <w:rPr>
                <w:sz w:val="20"/>
                <w:szCs w:val="20"/>
              </w:rPr>
              <w:t>.</w:t>
            </w:r>
          </w:p>
        </w:tc>
      </w:tr>
      <w:tr w:rsidR="00D43C33" w:rsidRPr="00CB431E" w14:paraId="5ACE0BFF" w14:textId="77777777" w:rsidTr="007E4B71">
        <w:trPr>
          <w:trHeight w:val="433"/>
        </w:trPr>
        <w:tc>
          <w:tcPr>
            <w:tcW w:w="1848" w:type="dxa"/>
            <w:vMerge/>
          </w:tcPr>
          <w:p w14:paraId="40CC6279" w14:textId="77777777" w:rsidR="007276FF" w:rsidRPr="00CB431E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BEA9425" w14:textId="77777777" w:rsidR="007276FF" w:rsidRPr="00CB431E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14247A0" w14:textId="433F5F81" w:rsidR="007276FF" w:rsidRPr="00CB431E" w:rsidRDefault="007276FF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(American Heart Association, 2011)</w:t>
            </w:r>
          </w:p>
        </w:tc>
        <w:tc>
          <w:tcPr>
            <w:tcW w:w="2615" w:type="dxa"/>
            <w:vMerge/>
          </w:tcPr>
          <w:p w14:paraId="16C2AC74" w14:textId="77777777" w:rsidR="007276FF" w:rsidRPr="00CB431E" w:rsidRDefault="007276FF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455EA433" w14:textId="09EAF0F0" w:rsidR="007276FF" w:rsidRPr="00CB431E" w:rsidRDefault="007276FF" w:rsidP="007276FF">
            <w:pPr>
              <w:pStyle w:val="Literatratekstas"/>
              <w:spacing w:before="0"/>
              <w:ind w:left="142"/>
              <w:rPr>
                <w:sz w:val="20"/>
                <w:szCs w:val="20"/>
              </w:rPr>
            </w:pPr>
            <w:r w:rsidRPr="00CB431E">
              <w:rPr>
                <w:sz w:val="20"/>
                <w:szCs w:val="20"/>
              </w:rPr>
              <w:t>American Heart Association. (2011).</w:t>
            </w:r>
            <w:r w:rsidRPr="00CB431E">
              <w:rPr>
                <w:i/>
                <w:sz w:val="20"/>
                <w:szCs w:val="20"/>
              </w:rPr>
              <w:t xml:space="preserve"> Low-Salt Cookbook</w:t>
            </w:r>
            <w:r w:rsidRPr="00CB431E">
              <w:rPr>
                <w:sz w:val="20"/>
                <w:szCs w:val="20"/>
              </w:rPr>
              <w:t xml:space="preserve"> (4th ed.). New York: American Heart Association.</w:t>
            </w:r>
          </w:p>
        </w:tc>
      </w:tr>
      <w:tr w:rsidR="00D43C33" w:rsidRPr="00CB431E" w14:paraId="0C5B99AE" w14:textId="77777777" w:rsidTr="007E4B71">
        <w:trPr>
          <w:trHeight w:val="654"/>
        </w:trPr>
        <w:tc>
          <w:tcPr>
            <w:tcW w:w="1848" w:type="dxa"/>
            <w:vMerge w:val="restart"/>
          </w:tcPr>
          <w:p w14:paraId="0DB6A315" w14:textId="439FD15D" w:rsidR="00BB2E32" w:rsidRPr="00CB431E" w:rsidRDefault="00DD15AA" w:rsidP="00DD15AA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Book</w:t>
            </w:r>
            <w:r w:rsidR="00BB2E32" w:rsidRPr="00CB431E">
              <w:rPr>
                <w:sz w:val="20"/>
                <w:szCs w:val="20"/>
                <w:lang w:val="en-US"/>
              </w:rPr>
              <w:t>:</w:t>
            </w:r>
            <w:r w:rsidRPr="00CB431E">
              <w:rPr>
                <w:sz w:val="20"/>
                <w:szCs w:val="20"/>
                <w:lang w:val="en-US"/>
              </w:rPr>
              <w:t>part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of a book(chapter, article)</w:t>
            </w:r>
          </w:p>
        </w:tc>
        <w:tc>
          <w:tcPr>
            <w:tcW w:w="1418" w:type="dxa"/>
            <w:vMerge w:val="restart"/>
          </w:tcPr>
          <w:p w14:paraId="329B11E7" w14:textId="216A2C11" w:rsidR="00BB2E32" w:rsidRPr="00CB431E" w:rsidRDefault="00451F96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(Surname, year</w:t>
            </w:r>
            <w:r w:rsidR="00BB2E32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0AAA61" w14:textId="7CC5E88D" w:rsidR="00BB2E32" w:rsidRPr="00CB431E" w:rsidRDefault="00BB2E32" w:rsidP="00BB2E32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Miliūnaitė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2004)</w:t>
            </w:r>
          </w:p>
        </w:tc>
        <w:tc>
          <w:tcPr>
            <w:tcW w:w="2615" w:type="dxa"/>
            <w:vMerge w:val="restart"/>
          </w:tcPr>
          <w:p w14:paraId="6E370E72" w14:textId="2E51872C" w:rsidR="00BB2E32" w:rsidRPr="00CB431E" w:rsidRDefault="00BB3B2C" w:rsidP="00A831AF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BB2E32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Title of part of a book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Subtitle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 In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edit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 / </w:t>
            </w:r>
            <w:r w:rsidRPr="00CB431E">
              <w:rPr>
                <w:sz w:val="20"/>
                <w:szCs w:val="20"/>
                <w:lang w:val="en-US"/>
              </w:rPr>
              <w:t>comp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.), </w:t>
            </w:r>
            <w:r w:rsidR="00A831AF" w:rsidRPr="00CB431E">
              <w:rPr>
                <w:i/>
                <w:sz w:val="20"/>
                <w:szCs w:val="20"/>
                <w:lang w:val="en-US"/>
              </w:rPr>
              <w:t>Title of the book</w:t>
            </w:r>
            <w:r w:rsidR="00BB2E32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A831AF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BB2E32"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(p. xx–xx). </w:t>
            </w:r>
            <w:r w:rsidR="00A831AF" w:rsidRPr="00CB431E">
              <w:rPr>
                <w:sz w:val="20"/>
                <w:szCs w:val="20"/>
                <w:lang w:val="en-US"/>
              </w:rPr>
              <w:t xml:space="preserve">Place of </w:t>
            </w:r>
            <w:proofErr w:type="spellStart"/>
            <w:proofErr w:type="gramStart"/>
            <w:r w:rsidR="00A831AF" w:rsidRPr="00CB431E">
              <w:rPr>
                <w:sz w:val="20"/>
                <w:szCs w:val="20"/>
                <w:lang w:val="en-US"/>
              </w:rPr>
              <w:t>publishing</w:t>
            </w:r>
            <w:r w:rsidR="00BB2E32" w:rsidRPr="00CB431E">
              <w:rPr>
                <w:sz w:val="20"/>
                <w:szCs w:val="20"/>
                <w:lang w:val="en-US"/>
              </w:rPr>
              <w:t>:</w:t>
            </w:r>
            <w:r w:rsidR="00A831AF" w:rsidRPr="00CB431E">
              <w:rPr>
                <w:sz w:val="20"/>
                <w:szCs w:val="20"/>
                <w:lang w:val="en-US"/>
              </w:rPr>
              <w:t>Publisher</w:t>
            </w:r>
            <w:proofErr w:type="spellEnd"/>
            <w:proofErr w:type="gramEnd"/>
            <w:r w:rsidR="00BB2E32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13228FF" w14:textId="02DACCE5" w:rsidR="00BB2E32" w:rsidRPr="00CB431E" w:rsidRDefault="00BB2E32" w:rsidP="00BB2E32">
            <w:pPr>
              <w:pStyle w:val="TableParagraph"/>
              <w:spacing w:before="0"/>
              <w:ind w:left="188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Miliūnaitė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R. (2004).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Skolinių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vertės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motyvacija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Iš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Girčienė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J.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sud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.),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Skoliniai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bendrinė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kalba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(p. 30–54).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kalbos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instituto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3A1AD21" w14:textId="77777777" w:rsidTr="007E4B71">
        <w:trPr>
          <w:trHeight w:val="969"/>
        </w:trPr>
        <w:tc>
          <w:tcPr>
            <w:tcW w:w="1848" w:type="dxa"/>
            <w:vMerge/>
          </w:tcPr>
          <w:p w14:paraId="697F8E14" w14:textId="77777777" w:rsidR="00BB2E32" w:rsidRPr="00CB431E" w:rsidRDefault="00BB2E32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D7A8655" w14:textId="77777777" w:rsidR="00BB2E32" w:rsidRPr="00CB431E" w:rsidRDefault="00BB2E32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0804864" w14:textId="2095B6A1" w:rsidR="00BB2E32" w:rsidRPr="00CB431E" w:rsidRDefault="00BB2E32" w:rsidP="00BB2E32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(O‘Neil &amp; Egan, 1992)</w:t>
            </w:r>
          </w:p>
        </w:tc>
        <w:tc>
          <w:tcPr>
            <w:tcW w:w="2615" w:type="dxa"/>
            <w:vMerge/>
          </w:tcPr>
          <w:p w14:paraId="1465F22E" w14:textId="77777777" w:rsidR="00BB2E32" w:rsidRPr="00CB431E" w:rsidRDefault="00BB2E32" w:rsidP="00BB2E32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6089DFD" w14:textId="72A34879" w:rsidR="00BB2E32" w:rsidRPr="00CB431E" w:rsidRDefault="00BB2E32" w:rsidP="00BB2E32">
            <w:pPr>
              <w:pStyle w:val="TableParagraph"/>
              <w:spacing w:before="0"/>
              <w:ind w:left="188" w:right="92"/>
              <w:rPr>
                <w:sz w:val="20"/>
                <w:szCs w:val="20"/>
                <w:lang w:val="en-US"/>
              </w:rPr>
            </w:pPr>
            <w:proofErr w:type="gramStart"/>
            <w:r w:rsidRPr="00CB431E">
              <w:rPr>
                <w:sz w:val="20"/>
                <w:szCs w:val="20"/>
                <w:lang w:val="en-US"/>
              </w:rPr>
              <w:t>O‘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 xml:space="preserve">Neil, J. M., &amp; Egan, J. (1992). Men’s and women’s gender role journeys: A metaphor for healing, transition, and transformation. In B. R.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Wainrib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(Ed.), </w:t>
            </w:r>
            <w:r w:rsidRPr="00CB431E">
              <w:rPr>
                <w:i/>
                <w:sz w:val="20"/>
                <w:szCs w:val="20"/>
                <w:lang w:val="en-US"/>
              </w:rPr>
              <w:t>Gender issues across the life cycle</w:t>
            </w:r>
            <w:r w:rsidRPr="00CB431E">
              <w:rPr>
                <w:sz w:val="20"/>
                <w:szCs w:val="20"/>
                <w:lang w:val="en-US"/>
              </w:rPr>
              <w:t xml:space="preserve"> (p</w:t>
            </w:r>
            <w:r w:rsidR="00154E6C" w:rsidRPr="00CB431E">
              <w:rPr>
                <w:sz w:val="20"/>
                <w:szCs w:val="20"/>
                <w:lang w:val="en-US"/>
              </w:rPr>
              <w:t>p</w:t>
            </w:r>
            <w:r w:rsidRPr="00CB431E">
              <w:rPr>
                <w:sz w:val="20"/>
                <w:szCs w:val="20"/>
                <w:lang w:val="en-US"/>
              </w:rPr>
              <w:t>. 107-123). New York: Springer.</w:t>
            </w:r>
          </w:p>
        </w:tc>
      </w:tr>
      <w:tr w:rsidR="00D43C33" w:rsidRPr="00CB431E" w14:paraId="5C56DD96" w14:textId="77777777" w:rsidTr="007E4B71">
        <w:trPr>
          <w:trHeight w:val="1610"/>
        </w:trPr>
        <w:tc>
          <w:tcPr>
            <w:tcW w:w="1848" w:type="dxa"/>
          </w:tcPr>
          <w:p w14:paraId="63FBE66B" w14:textId="0075CF0D" w:rsidR="00C65C0D" w:rsidRPr="00CB431E" w:rsidRDefault="006A46E1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Book</w:t>
            </w:r>
            <w:r w:rsidR="00C65C0D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 xml:space="preserve">different works of the same author published in the same year </w:t>
            </w:r>
          </w:p>
        </w:tc>
        <w:tc>
          <w:tcPr>
            <w:tcW w:w="1418" w:type="dxa"/>
          </w:tcPr>
          <w:p w14:paraId="282E2252" w14:textId="25A559BE" w:rsidR="00C65C0D" w:rsidRPr="00CB431E" w:rsidRDefault="00451F96" w:rsidP="00C65C0D">
            <w:pPr>
              <w:pStyle w:val="TableParagraph"/>
              <w:spacing w:before="0"/>
              <w:ind w:left="110"/>
              <w:rPr>
                <w:b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C65C0D" w:rsidRPr="00CB431E">
              <w:rPr>
                <w:sz w:val="20"/>
                <w:szCs w:val="20"/>
                <w:lang w:val="en-US"/>
              </w:rPr>
              <w:t>,</w:t>
            </w:r>
            <w:r w:rsidR="00C65C0D" w:rsidRPr="00CB431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a</w:t>
            </w:r>
            <w:proofErr w:type="spellEnd"/>
            <w:r w:rsidR="00C65C0D" w:rsidRPr="00CB431E">
              <w:rPr>
                <w:sz w:val="20"/>
                <w:szCs w:val="20"/>
                <w:lang w:val="en-US"/>
              </w:rPr>
              <w:t>)</w:t>
            </w:r>
          </w:p>
          <w:p w14:paraId="26B1A7D6" w14:textId="77777777" w:rsidR="00C65C0D" w:rsidRPr="00CB431E" w:rsidRDefault="00C65C0D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08808401" w14:textId="77777777" w:rsidR="00C65C0D" w:rsidRPr="00CB431E" w:rsidRDefault="00C65C0D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51C37ECC" w14:textId="6372856C" w:rsidR="00C65C0D" w:rsidRPr="00CB431E" w:rsidRDefault="00451F96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C65C0D" w:rsidRPr="00CB431E">
              <w:rPr>
                <w:sz w:val="20"/>
                <w:szCs w:val="20"/>
                <w:lang w:val="en-US"/>
              </w:rPr>
              <w:t>,</w:t>
            </w:r>
            <w:r w:rsidR="00C65C0D" w:rsidRPr="00CB431E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b</w:t>
            </w:r>
            <w:proofErr w:type="spellEnd"/>
            <w:r w:rsidR="00C65C0D" w:rsidRPr="00CB431E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B1212E5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(Snyder,</w:t>
            </w:r>
            <w:r w:rsidRPr="00CB43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2012a)</w:t>
            </w:r>
          </w:p>
          <w:p w14:paraId="10CCB72A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189B74F1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1EE1FB3F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53E43DDC" w14:textId="3F6BBD33" w:rsidR="00C65C0D" w:rsidRPr="00CB431E" w:rsidRDefault="00C65C0D" w:rsidP="00C65C0D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(Snyder,</w:t>
            </w:r>
            <w:r w:rsidRPr="00CB431E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2012b)</w:t>
            </w:r>
          </w:p>
        </w:tc>
        <w:tc>
          <w:tcPr>
            <w:tcW w:w="2615" w:type="dxa"/>
          </w:tcPr>
          <w:p w14:paraId="20411F5E" w14:textId="26B10EA0" w:rsidR="00C65C0D" w:rsidRPr="00CB431E" w:rsidRDefault="002B4162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65C0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C65C0D" w:rsidRPr="00CB431E">
              <w:rPr>
                <w:sz w:val="20"/>
                <w:szCs w:val="20"/>
                <w:lang w:val="en-US"/>
              </w:rPr>
              <w:t>.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a</w:t>
            </w:r>
            <w:proofErr w:type="spellEnd"/>
            <w:r w:rsidR="00C65C0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  <w:p w14:paraId="718AD7D4" w14:textId="77777777" w:rsidR="002B4162" w:rsidRPr="00CB431E" w:rsidRDefault="002B4162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  <w:p w14:paraId="76261462" w14:textId="1918C73D" w:rsidR="00C65C0D" w:rsidRPr="00CB431E" w:rsidRDefault="002B4162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65C0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C65C0D" w:rsidRPr="00CB431E">
              <w:rPr>
                <w:sz w:val="20"/>
                <w:szCs w:val="20"/>
                <w:lang w:val="en-US"/>
              </w:rPr>
              <w:t>.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b</w:t>
            </w:r>
            <w:proofErr w:type="spellEnd"/>
            <w:r w:rsidR="00C65C0D" w:rsidRPr="00CB431E">
              <w:rPr>
                <w:sz w:val="20"/>
                <w:szCs w:val="20"/>
                <w:lang w:val="en-US"/>
              </w:rPr>
              <w:t xml:space="preserve">). </w:t>
            </w:r>
            <w:r w:rsidR="007F3E9B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7F3E9B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</w:tcPr>
          <w:p w14:paraId="786CE32E" w14:textId="77777777" w:rsidR="00C65C0D" w:rsidRPr="00CB431E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Snyder, T. (2012a).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Kruvinos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žemės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Europa tarp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Hitlerio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Stalino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 Vilnius: Tyto alba.</w:t>
            </w:r>
          </w:p>
          <w:p w14:paraId="7D5D2233" w14:textId="77777777" w:rsidR="00C65C0D" w:rsidRPr="00CB431E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</w:p>
          <w:p w14:paraId="78F6028C" w14:textId="77777777" w:rsidR="00C65C0D" w:rsidRPr="00CB431E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</w:p>
          <w:p w14:paraId="2DE8F049" w14:textId="045444B0" w:rsidR="00C65C0D" w:rsidRPr="00CB431E" w:rsidRDefault="00C65C0D" w:rsidP="00C65C0D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Snyder, T. (2012b).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Tautų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rekonstrukcija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Lenkija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Ukraina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Lietuva,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Baltarusija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, 1569-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 xml:space="preserve">1999 </w:t>
            </w:r>
            <w:r w:rsidRPr="00CB431E">
              <w:rPr>
                <w:sz w:val="20"/>
                <w:szCs w:val="20"/>
                <w:lang w:val="en-US"/>
              </w:rPr>
              <w:t>.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 xml:space="preserve">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Mintis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E852F97" w14:textId="77777777" w:rsidTr="007E4B71">
        <w:trPr>
          <w:trHeight w:val="651"/>
        </w:trPr>
        <w:tc>
          <w:tcPr>
            <w:tcW w:w="1848" w:type="dxa"/>
            <w:vMerge w:val="restart"/>
          </w:tcPr>
          <w:p w14:paraId="49554D82" w14:textId="5A3523D3" w:rsidR="00C71A2D" w:rsidRPr="00CB431E" w:rsidRDefault="006A46E1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Book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other editions (not first edition)</w:t>
            </w:r>
          </w:p>
        </w:tc>
        <w:tc>
          <w:tcPr>
            <w:tcW w:w="1418" w:type="dxa"/>
            <w:vMerge w:val="restart"/>
          </w:tcPr>
          <w:p w14:paraId="688B5D80" w14:textId="4109A507" w:rsidR="00C71A2D" w:rsidRPr="00CB431E" w:rsidRDefault="004654AF" w:rsidP="004654AF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(Surname, year</w:t>
            </w:r>
            <w:r w:rsidR="00C71A2D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8ED935" w14:textId="0D4F1289" w:rsidR="00C71A2D" w:rsidRPr="00CB431E" w:rsidRDefault="00C71A2D" w:rsidP="00C71A2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Daukantienė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2013)</w:t>
            </w:r>
          </w:p>
        </w:tc>
        <w:tc>
          <w:tcPr>
            <w:tcW w:w="2615" w:type="dxa"/>
            <w:vMerge w:val="restart"/>
          </w:tcPr>
          <w:p w14:paraId="142F9AB3" w14:textId="03745BDE" w:rsidR="00C71A2D" w:rsidRPr="00CB431E" w:rsidRDefault="000843E2" w:rsidP="006F5134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C71A2D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Title of the </w:t>
            </w:r>
            <w:proofErr w:type="spellStart"/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book</w:t>
            </w:r>
            <w:r w:rsidR="00C71A2D" w:rsidRPr="00CB431E">
              <w:rPr>
                <w:i/>
                <w:sz w:val="20"/>
                <w:szCs w:val="20"/>
                <w:lang w:val="en-US"/>
              </w:rPr>
              <w:t>:</w:t>
            </w:r>
            <w:r w:rsidRPr="00CB431E">
              <w:rPr>
                <w:i/>
                <w:sz w:val="20"/>
                <w:szCs w:val="20"/>
                <w:lang w:val="en-US"/>
              </w:rPr>
              <w:t>subtitle</w:t>
            </w:r>
            <w:proofErr w:type="spellEnd"/>
            <w:proofErr w:type="gramEnd"/>
            <w:r w:rsidR="00C71A2D"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C71A2D"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lang w:val="en-US"/>
              </w:rPr>
              <w:t>Edition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Place of publishing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Publisher</w:t>
            </w:r>
            <w:r w:rsidR="00C71A2D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14E93B5" w14:textId="254CDEF1" w:rsidR="00C71A2D" w:rsidRPr="00CB431E" w:rsidRDefault="00C71A2D" w:rsidP="00C71A2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Daukantienė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V. (2013).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Siuvinių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gamybos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 xml:space="preserve">(2-oji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patais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ir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papild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laida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). Kaunas: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0FAA2C42" w14:textId="77777777" w:rsidTr="007E4B71">
        <w:trPr>
          <w:trHeight w:val="521"/>
        </w:trPr>
        <w:tc>
          <w:tcPr>
            <w:tcW w:w="1848" w:type="dxa"/>
            <w:vMerge/>
          </w:tcPr>
          <w:p w14:paraId="6C9D4F1B" w14:textId="77777777" w:rsidR="00C71A2D" w:rsidRPr="00CB431E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69F09EDD" w14:textId="77777777" w:rsidR="00C71A2D" w:rsidRPr="00CB431E" w:rsidRDefault="00C71A2D" w:rsidP="00274A27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0B7F64" w14:textId="20DA84E4" w:rsidR="00C71A2D" w:rsidRPr="00CB431E" w:rsidRDefault="00C71A2D" w:rsidP="00274A27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(McLaughlin,</w:t>
            </w:r>
            <w:r w:rsidRPr="00CB431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2016)</w:t>
            </w:r>
          </w:p>
        </w:tc>
        <w:tc>
          <w:tcPr>
            <w:tcW w:w="2615" w:type="dxa"/>
            <w:vMerge/>
          </w:tcPr>
          <w:p w14:paraId="072309E1" w14:textId="77777777" w:rsidR="00C71A2D" w:rsidRPr="00CB431E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63EBB74" w14:textId="79FDAFF6" w:rsidR="00C71A2D" w:rsidRPr="00CB431E" w:rsidRDefault="00C71A2D" w:rsidP="008F30A5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McLaughlin, G. (2016).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The war correspondent </w:t>
            </w:r>
            <w:r w:rsidRPr="00CB431E">
              <w:rPr>
                <w:sz w:val="20"/>
                <w:szCs w:val="20"/>
                <w:lang w:val="en-US"/>
              </w:rPr>
              <w:t>(2nd ed.). London: Pluto Press.</w:t>
            </w:r>
          </w:p>
        </w:tc>
      </w:tr>
      <w:tr w:rsidR="00D43C33" w:rsidRPr="00CB431E" w14:paraId="2075A91A" w14:textId="77777777" w:rsidTr="007E4B71">
        <w:trPr>
          <w:trHeight w:val="685"/>
        </w:trPr>
        <w:tc>
          <w:tcPr>
            <w:tcW w:w="1848" w:type="dxa"/>
            <w:vMerge w:val="restart"/>
          </w:tcPr>
          <w:p w14:paraId="7C77B11E" w14:textId="21F2A55F" w:rsidR="00C71A2D" w:rsidRPr="00CB431E" w:rsidRDefault="00C71A2D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</w:t>
            </w:r>
            <w:r w:rsidR="006A46E1" w:rsidRPr="00CB431E">
              <w:rPr>
                <w:sz w:val="20"/>
                <w:szCs w:val="20"/>
                <w:lang w:val="en-US"/>
              </w:rPr>
              <w:t>ctronic book</w:t>
            </w:r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r w:rsidR="006A46E1" w:rsidRPr="00CB431E">
              <w:rPr>
                <w:sz w:val="20"/>
                <w:szCs w:val="20"/>
                <w:lang w:val="en-US"/>
              </w:rPr>
              <w:t>with</w:t>
            </w:r>
            <w:r w:rsidRPr="00CB431E">
              <w:rPr>
                <w:sz w:val="20"/>
                <w:szCs w:val="20"/>
                <w:lang w:val="en-US"/>
              </w:rPr>
              <w:t xml:space="preserve"> DOI</w:t>
            </w:r>
          </w:p>
        </w:tc>
        <w:tc>
          <w:tcPr>
            <w:tcW w:w="1418" w:type="dxa"/>
            <w:vMerge w:val="restart"/>
          </w:tcPr>
          <w:p w14:paraId="16D2D086" w14:textId="6757CA14" w:rsidR="00C71A2D" w:rsidRPr="00CB431E" w:rsidRDefault="004654AF" w:rsidP="004654AF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C71A2D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0966BA3" w14:textId="7CBBE337" w:rsidR="00C71A2D" w:rsidRPr="00CB431E" w:rsidRDefault="00C71A2D" w:rsidP="00C71A2D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Valakevičius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 w:val="restart"/>
          </w:tcPr>
          <w:p w14:paraId="15AC2695" w14:textId="5F7D28E7" w:rsidR="00C71A2D" w:rsidRPr="00CB431E" w:rsidRDefault="006F5134" w:rsidP="006F5134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N.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 xml:space="preserve">. Place of Publishing: </w:t>
            </w:r>
            <w:proofErr w:type="gramStart"/>
            <w:r w:rsidRPr="00CB431E">
              <w:rPr>
                <w:sz w:val="20"/>
                <w:szCs w:val="20"/>
                <w:lang w:val="en-US"/>
              </w:rPr>
              <w:t>Publisher.</w:t>
            </w:r>
            <w:r w:rsidR="00C71A2D" w:rsidRPr="00CB431E">
              <w:rPr>
                <w:sz w:val="20"/>
                <w:szCs w:val="20"/>
                <w:lang w:val="en-US"/>
              </w:rPr>
              <w:t>.</w:t>
            </w:r>
            <w:proofErr w:type="gramEnd"/>
            <w:r w:rsidR="00C71A2D" w:rsidRPr="00CB431E">
              <w:rPr>
                <w:sz w:val="20"/>
                <w:szCs w:val="20"/>
                <w:lang w:val="en-US"/>
              </w:rPr>
              <w:t>doi:10.XXXX/XXX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850D7DB" w14:textId="1B46E765" w:rsidR="00C71A2D" w:rsidRPr="00CB431E" w:rsidRDefault="00C71A2D" w:rsidP="00C71A2D">
            <w:pPr>
              <w:pStyle w:val="TableParagraph"/>
              <w:spacing w:before="0"/>
              <w:ind w:left="188" w:right="93"/>
              <w:jc w:val="both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Valakevičius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E. (2019).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Investavimas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finansų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rinkose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.</w:t>
            </w:r>
            <w:r w:rsidRPr="00CB431E">
              <w:rPr>
                <w:sz w:val="20"/>
                <w:szCs w:val="20"/>
                <w:lang w:val="en-US"/>
              </w:rPr>
              <w:t xml:space="preserve"> Kaunas: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10.5755/e01.9786090216552</w:t>
            </w:r>
          </w:p>
        </w:tc>
      </w:tr>
      <w:tr w:rsidR="00D43C33" w:rsidRPr="00CB431E" w14:paraId="00F403AA" w14:textId="77777777" w:rsidTr="007E4B71">
        <w:trPr>
          <w:trHeight w:val="511"/>
        </w:trPr>
        <w:tc>
          <w:tcPr>
            <w:tcW w:w="1848" w:type="dxa"/>
            <w:vMerge/>
          </w:tcPr>
          <w:p w14:paraId="536BE0E6" w14:textId="77777777" w:rsidR="00C71A2D" w:rsidRPr="00CB431E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6C9FCA7E" w14:textId="77777777" w:rsidR="00C71A2D" w:rsidRPr="00CB431E" w:rsidRDefault="00C71A2D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928360A" w14:textId="502F2F69" w:rsidR="00C71A2D" w:rsidRPr="00CB431E" w:rsidRDefault="00C71A2D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Mascala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2007)</w:t>
            </w:r>
          </w:p>
        </w:tc>
        <w:tc>
          <w:tcPr>
            <w:tcW w:w="2615" w:type="dxa"/>
            <w:vMerge/>
          </w:tcPr>
          <w:p w14:paraId="26ADF7A0" w14:textId="77777777" w:rsidR="00C71A2D" w:rsidRPr="00CB431E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7B016E5E" w14:textId="2B7379C8" w:rsidR="00C71A2D" w:rsidRPr="00CB431E" w:rsidRDefault="00C71A2D" w:rsidP="00C71A2D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Mascala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C. (2007). </w:t>
            </w:r>
            <w:r w:rsidRPr="00CB431E">
              <w:rPr>
                <w:i/>
                <w:sz w:val="20"/>
                <w:szCs w:val="20"/>
                <w:lang w:val="en-US"/>
              </w:rPr>
              <w:t>À propos de la sanction</w:t>
            </w:r>
            <w:r w:rsidRPr="00CB431E">
              <w:rPr>
                <w:sz w:val="20"/>
                <w:szCs w:val="20"/>
                <w:lang w:val="en-US"/>
              </w:rPr>
              <w:t xml:space="preserve">. Toulouse: Presses de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l’Université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Toulouse.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10.4000/books.putc.1769</w:t>
            </w:r>
          </w:p>
        </w:tc>
      </w:tr>
      <w:tr w:rsidR="00A82F87" w:rsidRPr="00CB431E" w14:paraId="4E0EC5F4" w14:textId="77777777" w:rsidTr="007E4B71">
        <w:trPr>
          <w:trHeight w:val="895"/>
        </w:trPr>
        <w:tc>
          <w:tcPr>
            <w:tcW w:w="1848" w:type="dxa"/>
            <w:vMerge w:val="restart"/>
          </w:tcPr>
          <w:p w14:paraId="2B461BCA" w14:textId="2AFB8E8E" w:rsidR="00A82F87" w:rsidRPr="00CB431E" w:rsidRDefault="00A82F87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</w:t>
            </w:r>
            <w:r w:rsidR="006A46E1" w:rsidRPr="00CB431E">
              <w:rPr>
                <w:sz w:val="20"/>
                <w:szCs w:val="20"/>
                <w:lang w:val="en-US"/>
              </w:rPr>
              <w:t>ctronic book</w:t>
            </w:r>
            <w:r w:rsidR="005C3392" w:rsidRPr="00CB431E">
              <w:rPr>
                <w:sz w:val="20"/>
                <w:szCs w:val="20"/>
                <w:lang w:val="en-US"/>
              </w:rPr>
              <w:t>: with no</w:t>
            </w:r>
            <w:r w:rsidRPr="00CB431E">
              <w:rPr>
                <w:sz w:val="20"/>
                <w:szCs w:val="20"/>
                <w:lang w:val="en-US"/>
              </w:rPr>
              <w:t xml:space="preserve"> DOI</w:t>
            </w:r>
          </w:p>
        </w:tc>
        <w:tc>
          <w:tcPr>
            <w:tcW w:w="1418" w:type="dxa"/>
            <w:vMerge w:val="restart"/>
          </w:tcPr>
          <w:p w14:paraId="3BA4E53B" w14:textId="37924733" w:rsidR="00A82F87" w:rsidRPr="00CB431E" w:rsidRDefault="00CE7CE5" w:rsidP="00905AF5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, </w:t>
            </w:r>
            <w:r w:rsidR="00905AF5" w:rsidRPr="00CB431E">
              <w:rPr>
                <w:sz w:val="20"/>
                <w:szCs w:val="20"/>
                <w:lang w:val="en-US"/>
              </w:rPr>
              <w:t>year</w:t>
            </w:r>
            <w:r w:rsidR="00A82F87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FAE1E6" w14:textId="5294AFD3" w:rsidR="00A82F87" w:rsidRPr="00CB431E" w:rsidRDefault="00A82F87" w:rsidP="00133ED5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Gaižutis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2008)</w:t>
            </w:r>
          </w:p>
        </w:tc>
        <w:tc>
          <w:tcPr>
            <w:tcW w:w="2615" w:type="dxa"/>
            <w:vMerge w:val="restart"/>
          </w:tcPr>
          <w:p w14:paraId="16B909C0" w14:textId="67068DE6" w:rsidR="00A82F87" w:rsidRPr="00CB431E" w:rsidRDefault="00552AF4" w:rsidP="00D04CDE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A82F8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  <w:r w:rsidR="00D04CDE" w:rsidRPr="00CB431E">
              <w:rPr>
                <w:sz w:val="20"/>
                <w:szCs w:val="20"/>
                <w:lang w:val="en-US"/>
              </w:rPr>
              <w:t xml:space="preserve"> Online</w:t>
            </w:r>
            <w:r w:rsidR="00DC79AC" w:rsidRPr="00CB431E">
              <w:rPr>
                <w:sz w:val="20"/>
                <w:szCs w:val="20"/>
                <w:lang w:val="en-US"/>
              </w:rPr>
              <w:t xml:space="preserve"> access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4">
              <w:r w:rsidR="00A82F87" w:rsidRPr="00CB431E">
                <w:rPr>
                  <w:sz w:val="20"/>
                  <w:szCs w:val="20"/>
                  <w:lang w:val="en-US"/>
                </w:rPr>
                <w:t>http://www.internetinisadresas.lt</w:t>
              </w:r>
            </w:hyperlink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3B7D261" w14:textId="1B3FCDA5" w:rsidR="00686C97" w:rsidRPr="00CB431E" w:rsidRDefault="00A82F87" w:rsidP="00686C97">
            <w:pPr>
              <w:pStyle w:val="TableParagraph"/>
              <w:tabs>
                <w:tab w:val="left" w:pos="2414"/>
                <w:tab w:val="left" w:pos="3973"/>
                <w:tab w:val="left" w:pos="5393"/>
              </w:tabs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Gaižutis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 (2008).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Daugiaveidis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elitas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Vilnius: Vilniaus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pedagoginio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5" w:history="1">
              <w:r w:rsidRPr="00CB431E">
                <w:rPr>
                  <w:rStyle w:val="Hipersaitas"/>
                  <w:sz w:val="20"/>
                  <w:szCs w:val="20"/>
                  <w:lang w:val="en-US"/>
                </w:rPr>
                <w:t>https://www.vdu.lt/cris/bitstream/20.500.12259/103619/2/ISBN9789955203575.pdf</w:t>
              </w:r>
            </w:hyperlink>
          </w:p>
        </w:tc>
      </w:tr>
      <w:tr w:rsidR="00A82F87" w:rsidRPr="00CB431E" w14:paraId="68E11851" w14:textId="77777777" w:rsidTr="007E4B71">
        <w:trPr>
          <w:trHeight w:val="825"/>
        </w:trPr>
        <w:tc>
          <w:tcPr>
            <w:tcW w:w="1848" w:type="dxa"/>
            <w:vMerge/>
          </w:tcPr>
          <w:p w14:paraId="5FC2EA87" w14:textId="77777777" w:rsidR="00A82F87" w:rsidRPr="00CB431E" w:rsidRDefault="00A82F8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3AC1ED3" w14:textId="77777777" w:rsidR="00A82F87" w:rsidRPr="00CB431E" w:rsidRDefault="00A82F8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D276011" w14:textId="115B54EE" w:rsidR="00A82F87" w:rsidRPr="00CB431E" w:rsidRDefault="00A82F87" w:rsidP="00133ED5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(Child </w:t>
            </w:r>
            <w:proofErr w:type="gramStart"/>
            <w:r w:rsidRPr="00CB431E">
              <w:rPr>
                <w:sz w:val="20"/>
                <w:szCs w:val="20"/>
                <w:lang w:val="en-US"/>
              </w:rPr>
              <w:t>ir  Child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>, 2020).</w:t>
            </w:r>
          </w:p>
        </w:tc>
        <w:tc>
          <w:tcPr>
            <w:tcW w:w="2615" w:type="dxa"/>
            <w:vMerge/>
          </w:tcPr>
          <w:p w14:paraId="3A9D36BB" w14:textId="77777777" w:rsidR="00A82F87" w:rsidRPr="00CB431E" w:rsidRDefault="00A82F87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C497382" w14:textId="4340D8D7" w:rsidR="00A82F87" w:rsidRPr="00CB431E" w:rsidRDefault="00A82F87" w:rsidP="00133ED5">
            <w:pPr>
              <w:pStyle w:val="TableParagraph"/>
              <w:tabs>
                <w:tab w:val="left" w:pos="1407"/>
                <w:tab w:val="left" w:pos="2689"/>
                <w:tab w:val="left" w:pos="3941"/>
                <w:tab w:val="left" w:pos="4848"/>
              </w:tabs>
              <w:spacing w:before="0"/>
              <w:ind w:left="188" w:right="9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Child, L. </w:t>
            </w:r>
            <w:proofErr w:type="gramStart"/>
            <w:r w:rsidRPr="00CB431E">
              <w:rPr>
                <w:sz w:val="20"/>
                <w:szCs w:val="20"/>
                <w:lang w:val="en-US"/>
              </w:rPr>
              <w:t>ir  Child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 xml:space="preserve">, A. (2020). </w:t>
            </w:r>
            <w:r w:rsidRPr="00CB431E">
              <w:rPr>
                <w:i/>
                <w:sz w:val="20"/>
                <w:szCs w:val="20"/>
                <w:lang w:val="en-US"/>
              </w:rPr>
              <w:t>The Sentinel.</w:t>
            </w:r>
            <w:r w:rsidRPr="00CB431E">
              <w:rPr>
                <w:sz w:val="20"/>
                <w:szCs w:val="20"/>
                <w:lang w:val="en-US"/>
              </w:rPr>
              <w:t xml:space="preserve"> Transworld Digital.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pacing w:val="-1"/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pacing w:val="-1"/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color w:val="FF0000"/>
                <w:spacing w:val="-1"/>
                <w:sz w:val="20"/>
                <w:szCs w:val="20"/>
                <w:lang w:val="en-US"/>
              </w:rPr>
              <w:t xml:space="preserve"> </w:t>
            </w:r>
            <w:hyperlink r:id="rId16" w:history="1">
              <w:r w:rsidRPr="00CB431E">
                <w:rPr>
                  <w:rStyle w:val="Hipersaitas"/>
                  <w:spacing w:val="-1"/>
                  <w:sz w:val="20"/>
                  <w:szCs w:val="20"/>
                  <w:lang w:val="en-US"/>
                </w:rPr>
                <w:t>https://www.ebooks.com/en-lt/book/209928485/the-sentinel/lee-child/</w:t>
              </w:r>
            </w:hyperlink>
            <w:r w:rsidRPr="00CB431E">
              <w:rPr>
                <w:color w:val="FF0000"/>
                <w:spacing w:val="-1"/>
                <w:sz w:val="20"/>
                <w:szCs w:val="20"/>
                <w:lang w:val="en-US"/>
              </w:rPr>
              <w:t xml:space="preserve"> </w:t>
            </w:r>
          </w:p>
        </w:tc>
      </w:tr>
      <w:tr w:rsidR="00154E6C" w:rsidRPr="00CB431E" w14:paraId="67E867EF" w14:textId="77777777" w:rsidTr="007E4B71">
        <w:trPr>
          <w:trHeight w:val="700"/>
        </w:trPr>
        <w:tc>
          <w:tcPr>
            <w:tcW w:w="1848" w:type="dxa"/>
            <w:vMerge w:val="restart"/>
          </w:tcPr>
          <w:p w14:paraId="399F8C9A" w14:textId="6F0757F8" w:rsidR="00154E6C" w:rsidRPr="00CB431E" w:rsidRDefault="00D43C33" w:rsidP="00830AF6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1 </w:t>
            </w:r>
            <w:r w:rsidR="00830AF6" w:rsidRPr="00CB431E">
              <w:rPr>
                <w:sz w:val="20"/>
                <w:szCs w:val="20"/>
                <w:lang w:val="en-US"/>
              </w:rPr>
              <w:t>author</w:t>
            </w:r>
            <w:r w:rsidR="00830AF6" w:rsidRPr="00CB431E">
              <w:rPr>
                <w:color w:val="000000"/>
                <w:sz w:val="20"/>
                <w:szCs w:val="20"/>
                <w:lang w:val="en-US"/>
              </w:rPr>
              <w:t>’s</w:t>
            </w:r>
            <w:r w:rsidR="00830AF6" w:rsidRPr="00CB431E">
              <w:rPr>
                <w:sz w:val="20"/>
                <w:szCs w:val="20"/>
                <w:lang w:val="en-US"/>
              </w:rPr>
              <w:t xml:space="preserve"> article</w:t>
            </w:r>
          </w:p>
        </w:tc>
        <w:tc>
          <w:tcPr>
            <w:tcW w:w="1418" w:type="dxa"/>
            <w:vMerge w:val="restart"/>
          </w:tcPr>
          <w:p w14:paraId="38E1B9FA" w14:textId="7FF0863F" w:rsidR="00154E6C" w:rsidRPr="00CB431E" w:rsidRDefault="00154E6C" w:rsidP="001F2EEF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F2EE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1F2EEF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A870FB" w14:textId="460D9039" w:rsidR="00154E6C" w:rsidRPr="00CB431E" w:rsidRDefault="00154E6C" w:rsidP="00154E6C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Karkauskas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2004)</w:t>
            </w:r>
          </w:p>
        </w:tc>
        <w:tc>
          <w:tcPr>
            <w:tcW w:w="2615" w:type="dxa"/>
            <w:vMerge w:val="restart"/>
          </w:tcPr>
          <w:p w14:paraId="470319C3" w14:textId="1815ED0A" w:rsidR="00154E6C" w:rsidRPr="00CB431E" w:rsidRDefault="00361865" w:rsidP="008C0AAA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154E6C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). </w:t>
            </w:r>
            <w:r w:rsidR="00FA66F2" w:rsidRPr="00CB431E">
              <w:rPr>
                <w:sz w:val="20"/>
                <w:szCs w:val="20"/>
                <w:lang w:val="en-US"/>
              </w:rPr>
              <w:t>Title of the article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: </w:t>
            </w:r>
            <w:r w:rsidR="00FA66F2" w:rsidRPr="00CB431E">
              <w:rPr>
                <w:sz w:val="20"/>
                <w:szCs w:val="20"/>
                <w:lang w:val="en-US"/>
              </w:rPr>
              <w:t>Subtitle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. </w:t>
            </w:r>
            <w:r w:rsidR="00D04CDE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, </w:t>
            </w:r>
            <w:r w:rsidR="008C0AAA" w:rsidRPr="00CB431E">
              <w:rPr>
                <w:sz w:val="20"/>
                <w:szCs w:val="20"/>
                <w:lang w:val="en-US"/>
              </w:rPr>
              <w:t>Volume</w:t>
            </w:r>
            <w:r w:rsidR="00154E6C" w:rsidRPr="00CB431E">
              <w:rPr>
                <w:sz w:val="20"/>
                <w:szCs w:val="20"/>
                <w:lang w:val="en-US"/>
              </w:rPr>
              <w:t>(num</w:t>
            </w:r>
            <w:r w:rsidR="008C0AAA" w:rsidRPr="00CB431E">
              <w:rPr>
                <w:sz w:val="20"/>
                <w:szCs w:val="20"/>
                <w:lang w:val="en-US"/>
              </w:rPr>
              <w:t>ber</w:t>
            </w:r>
            <w:r w:rsidR="00154E6C" w:rsidRPr="00CB431E">
              <w:rPr>
                <w:sz w:val="20"/>
                <w:szCs w:val="20"/>
                <w:lang w:val="en-US"/>
              </w:rPr>
              <w:t>), p</w:t>
            </w:r>
            <w:r w:rsidR="008C0AAA" w:rsidRPr="00CB431E">
              <w:rPr>
                <w:sz w:val="20"/>
                <w:szCs w:val="20"/>
                <w:lang w:val="en-US"/>
              </w:rPr>
              <w:t>ages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D0019BE" w14:textId="352E2350" w:rsidR="00154E6C" w:rsidRPr="00CB431E" w:rsidRDefault="00154E6C" w:rsidP="00154E6C">
            <w:pPr>
              <w:pStyle w:val="Literatratekstas"/>
              <w:spacing w:before="0"/>
              <w:ind w:left="230"/>
              <w:rPr>
                <w:color w:val="FF0000"/>
                <w:sz w:val="20"/>
                <w:szCs w:val="20"/>
              </w:rPr>
            </w:pPr>
            <w:proofErr w:type="spellStart"/>
            <w:r w:rsidRPr="00CB431E">
              <w:rPr>
                <w:sz w:val="20"/>
                <w:szCs w:val="20"/>
              </w:rPr>
              <w:t>Karkauskas</w:t>
            </w:r>
            <w:proofErr w:type="spellEnd"/>
            <w:r w:rsidRPr="00CB431E">
              <w:rPr>
                <w:sz w:val="20"/>
                <w:szCs w:val="20"/>
              </w:rPr>
              <w:t xml:space="preserve">, R. (2004). Optimization of elastic-plastic geometrically non-linear light-weight structures under stiffness and stability constraints. </w:t>
            </w:r>
            <w:r w:rsidRPr="00CB431E">
              <w:rPr>
                <w:i/>
                <w:sz w:val="20"/>
                <w:szCs w:val="20"/>
              </w:rPr>
              <w:t>Journal of Civil Engineering and Management</w:t>
            </w:r>
            <w:r w:rsidRPr="00CB431E">
              <w:rPr>
                <w:sz w:val="20"/>
                <w:szCs w:val="20"/>
              </w:rPr>
              <w:t>,10 (2), 97-106.</w:t>
            </w:r>
          </w:p>
        </w:tc>
      </w:tr>
      <w:tr w:rsidR="00154E6C" w:rsidRPr="00CB431E" w14:paraId="27B2F13C" w14:textId="77777777" w:rsidTr="007E4B71">
        <w:trPr>
          <w:trHeight w:val="533"/>
        </w:trPr>
        <w:tc>
          <w:tcPr>
            <w:tcW w:w="1848" w:type="dxa"/>
            <w:vMerge/>
          </w:tcPr>
          <w:p w14:paraId="2CDBABE1" w14:textId="77777777" w:rsidR="00154E6C" w:rsidRPr="00CB431E" w:rsidRDefault="00154E6C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25DA857" w14:textId="77777777" w:rsidR="00154E6C" w:rsidRPr="00CB431E" w:rsidRDefault="00154E6C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0FBDA9" w14:textId="5FE84869" w:rsidR="00154E6C" w:rsidRPr="00CB431E" w:rsidRDefault="00154E6C" w:rsidP="00274A27">
            <w:pPr>
              <w:pStyle w:val="TableParagraph"/>
              <w:spacing w:before="0"/>
              <w:ind w:left="111" w:right="110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A82F87" w:rsidRPr="00CB431E">
              <w:rPr>
                <w:sz w:val="20"/>
                <w:szCs w:val="20"/>
                <w:lang w:val="en-US"/>
              </w:rPr>
              <w:t>Bekerian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A82F87" w:rsidRPr="00CB431E">
              <w:rPr>
                <w:sz w:val="20"/>
                <w:szCs w:val="20"/>
                <w:lang w:val="en-US"/>
              </w:rPr>
              <w:t>1993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15" w:type="dxa"/>
            <w:vMerge/>
          </w:tcPr>
          <w:p w14:paraId="1CEBF51C" w14:textId="77777777" w:rsidR="00154E6C" w:rsidRPr="00CB431E" w:rsidRDefault="00154E6C" w:rsidP="00154E6C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326EF31" w14:textId="6041EFF3" w:rsidR="00154E6C" w:rsidRPr="00CB431E" w:rsidRDefault="00A82F87" w:rsidP="00A82F87">
            <w:pPr>
              <w:tabs>
                <w:tab w:val="left" w:pos="360"/>
              </w:tabs>
              <w:ind w:left="23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Bekerian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 A. (1993). In search of the typical eyewitness. </w:t>
            </w:r>
            <w:r w:rsidRPr="00CB431E">
              <w:rPr>
                <w:i/>
                <w:sz w:val="20"/>
                <w:szCs w:val="20"/>
                <w:lang w:val="en-US"/>
              </w:rPr>
              <w:t>American Psychologist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48</w:t>
            </w:r>
            <w:r w:rsidRPr="00CB431E">
              <w:rPr>
                <w:sz w:val="20"/>
                <w:szCs w:val="20"/>
                <w:lang w:val="en-US"/>
              </w:rPr>
              <w:t xml:space="preserve">, 574-576. </w:t>
            </w:r>
          </w:p>
        </w:tc>
      </w:tr>
      <w:tr w:rsidR="00611F33" w:rsidRPr="00CB431E" w14:paraId="3BBD367B" w14:textId="77777777" w:rsidTr="007E4B71">
        <w:trPr>
          <w:trHeight w:val="770"/>
        </w:trPr>
        <w:tc>
          <w:tcPr>
            <w:tcW w:w="1848" w:type="dxa"/>
            <w:vMerge w:val="restart"/>
          </w:tcPr>
          <w:p w14:paraId="6E2760DE" w14:textId="640DA1AE" w:rsidR="00611F33" w:rsidRPr="00CB431E" w:rsidRDefault="00611F33" w:rsidP="00830AF6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2 </w:t>
            </w:r>
            <w:r w:rsidR="00830AF6" w:rsidRPr="00CB431E">
              <w:rPr>
                <w:sz w:val="20"/>
                <w:szCs w:val="20"/>
                <w:lang w:val="en-US"/>
              </w:rPr>
              <w:t>authors</w:t>
            </w:r>
            <w:r w:rsidR="00830AF6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830AF6" w:rsidRPr="00CB431E">
              <w:rPr>
                <w:sz w:val="20"/>
                <w:szCs w:val="20"/>
                <w:lang w:val="en-US"/>
              </w:rPr>
              <w:t xml:space="preserve"> article</w:t>
            </w:r>
          </w:p>
        </w:tc>
        <w:tc>
          <w:tcPr>
            <w:tcW w:w="1418" w:type="dxa"/>
            <w:vMerge w:val="restart"/>
          </w:tcPr>
          <w:p w14:paraId="77BC2872" w14:textId="2C96CF1C" w:rsidR="00611F33" w:rsidRPr="00CB431E" w:rsidRDefault="00611F33" w:rsidP="001F2EEF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F2EE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 </w:t>
            </w:r>
            <w:r w:rsidR="001F2EEF" w:rsidRPr="00CB431E">
              <w:rPr>
                <w:sz w:val="20"/>
                <w:szCs w:val="20"/>
                <w:lang w:val="en-US"/>
              </w:rPr>
              <w:t>and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1F2EE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2, </w:t>
            </w:r>
            <w:r w:rsidR="001F2EEF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688ABD" w14:textId="442BC0C0" w:rsidR="00611F33" w:rsidRPr="00CB431E" w:rsidRDefault="00A77034" w:rsidP="00611F33">
            <w:pPr>
              <w:pStyle w:val="TableParagraph"/>
              <w:spacing w:before="0"/>
              <w:ind w:left="111" w:right="464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Gotautienė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 and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F33" w:rsidRPr="00CB431E">
              <w:rPr>
                <w:sz w:val="20"/>
                <w:szCs w:val="20"/>
                <w:lang w:val="en-US"/>
              </w:rPr>
              <w:t>Kaveckė</w:t>
            </w:r>
            <w:proofErr w:type="spellEnd"/>
            <w:r w:rsidR="00611F33"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 w:val="restart"/>
          </w:tcPr>
          <w:p w14:paraId="2D9F28BD" w14:textId="7CA4A92C" w:rsidR="00611F33" w:rsidRPr="00CB431E" w:rsidRDefault="008C0AAA" w:rsidP="0098432D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611F33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). </w:t>
            </w:r>
            <w:r w:rsidR="0098432D" w:rsidRPr="00CB431E">
              <w:rPr>
                <w:sz w:val="20"/>
                <w:szCs w:val="20"/>
                <w:lang w:val="en-US"/>
              </w:rPr>
              <w:t>Title of the article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: </w:t>
            </w:r>
            <w:r w:rsidR="0098432D" w:rsidRPr="00CB431E">
              <w:rPr>
                <w:sz w:val="20"/>
                <w:szCs w:val="20"/>
                <w:lang w:val="en-US"/>
              </w:rPr>
              <w:t>subtitle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. </w:t>
            </w:r>
            <w:r w:rsidR="0098432D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="0098432D" w:rsidRPr="00CB431E">
              <w:rPr>
                <w:i/>
                <w:sz w:val="20"/>
                <w:szCs w:val="20"/>
                <w:lang w:val="en-US"/>
              </w:rPr>
              <w:t>Volume</w:t>
            </w:r>
            <w:r w:rsidR="00611F33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611F33" w:rsidRPr="00CB431E">
              <w:rPr>
                <w:sz w:val="20"/>
                <w:szCs w:val="20"/>
                <w:lang w:val="en-US"/>
              </w:rPr>
              <w:t>N</w:t>
            </w:r>
            <w:r w:rsidR="0098432D" w:rsidRPr="00CB431E">
              <w:rPr>
                <w:sz w:val="20"/>
                <w:szCs w:val="20"/>
                <w:lang w:val="en-US"/>
              </w:rPr>
              <w:t>o</w:t>
            </w:r>
            <w:r w:rsidR="00611F33" w:rsidRPr="00CB431E">
              <w:rPr>
                <w:sz w:val="20"/>
                <w:szCs w:val="20"/>
                <w:lang w:val="en-US"/>
              </w:rPr>
              <w:t>.), p</w:t>
            </w:r>
            <w:r w:rsidR="0098432D" w:rsidRPr="00CB431E">
              <w:rPr>
                <w:sz w:val="20"/>
                <w:szCs w:val="20"/>
                <w:lang w:val="en-US"/>
              </w:rPr>
              <w:t>ages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4DEA975A" w14:textId="4AD49704" w:rsidR="00611F33" w:rsidRPr="00CB431E" w:rsidRDefault="00611F33" w:rsidP="00611F33">
            <w:pPr>
              <w:pStyle w:val="TableParagraph"/>
              <w:spacing w:before="0"/>
              <w:ind w:left="188" w:right="95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Gotautienė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E. ir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Kaveckė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I. (2019).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Edukacinės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platformos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kūrimo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transporto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įmonėms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poreikio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tyrimas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atvejo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B431E">
              <w:rPr>
                <w:sz w:val="20"/>
                <w:szCs w:val="20"/>
                <w:lang w:val="en-US"/>
              </w:rPr>
              <w:t>analizė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.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Aukštųjų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mokyklų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vaidmuo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visuomenėje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iššūkiai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tendencijos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perspektyvos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,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1</w:t>
            </w:r>
            <w:r w:rsidRPr="00CB431E">
              <w:rPr>
                <w:sz w:val="20"/>
                <w:szCs w:val="20"/>
                <w:lang w:val="en-US"/>
              </w:rPr>
              <w:t>(8), 25-32.</w:t>
            </w:r>
          </w:p>
        </w:tc>
      </w:tr>
      <w:tr w:rsidR="00611F33" w:rsidRPr="00CB431E" w14:paraId="65F4BF71" w14:textId="77777777" w:rsidTr="007E4B71">
        <w:trPr>
          <w:trHeight w:val="637"/>
        </w:trPr>
        <w:tc>
          <w:tcPr>
            <w:tcW w:w="1848" w:type="dxa"/>
            <w:vMerge/>
          </w:tcPr>
          <w:p w14:paraId="61941337" w14:textId="77777777" w:rsidR="00611F33" w:rsidRPr="00CB431E" w:rsidRDefault="00611F33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8B21EF8" w14:textId="77777777" w:rsidR="00611F33" w:rsidRPr="00CB431E" w:rsidRDefault="00611F3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5AB87B" w14:textId="6E4DC3F1" w:rsidR="00611F33" w:rsidRPr="00CB431E" w:rsidRDefault="00611F33" w:rsidP="00611F33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Sillick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&amp; Schutte, 2006)</w:t>
            </w:r>
          </w:p>
        </w:tc>
        <w:tc>
          <w:tcPr>
            <w:tcW w:w="2615" w:type="dxa"/>
            <w:vMerge/>
          </w:tcPr>
          <w:p w14:paraId="17641CDB" w14:textId="77777777" w:rsidR="00611F33" w:rsidRPr="00CB431E" w:rsidRDefault="00611F33" w:rsidP="00D43C33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76B3ACAF" w14:textId="0C4D7A16" w:rsidR="00611F33" w:rsidRPr="00CB431E" w:rsidRDefault="00611F33" w:rsidP="00611F33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Sillick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T. J., &amp; Schutte, N. S. (2006). Emotional intelligence and self-esteem mediate between perceived early parental love and adult happiness. E</w:t>
            </w:r>
            <w:r w:rsidRPr="00CB431E">
              <w:rPr>
                <w:i/>
                <w:sz w:val="20"/>
                <w:szCs w:val="20"/>
                <w:lang w:val="en-US"/>
              </w:rPr>
              <w:t>-Journal of Applied Psychology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2</w:t>
            </w:r>
            <w:r w:rsidRPr="00CB431E">
              <w:rPr>
                <w:sz w:val="20"/>
                <w:szCs w:val="20"/>
                <w:lang w:val="en-US"/>
              </w:rPr>
              <w:t>(2), 38-48.</w:t>
            </w:r>
            <w:r w:rsidRPr="00CB431E">
              <w:rPr>
                <w:color w:val="333333"/>
                <w:sz w:val="20"/>
                <w:szCs w:val="20"/>
                <w:shd w:val="clear" w:color="auto" w:fill="F2F4F4"/>
                <w:lang w:val="en-US"/>
              </w:rPr>
              <w:t xml:space="preserve"> </w:t>
            </w:r>
          </w:p>
        </w:tc>
      </w:tr>
      <w:tr w:rsidR="00D43C33" w:rsidRPr="00CB431E" w14:paraId="309C2413" w14:textId="77777777" w:rsidTr="007E4B71">
        <w:trPr>
          <w:trHeight w:val="1128"/>
        </w:trPr>
        <w:tc>
          <w:tcPr>
            <w:tcW w:w="1848" w:type="dxa"/>
          </w:tcPr>
          <w:p w14:paraId="0235F3C9" w14:textId="6186CC4C" w:rsidR="00274A27" w:rsidRPr="00CB431E" w:rsidRDefault="00D43C33" w:rsidP="00B8402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3–5</w:t>
            </w:r>
            <w:r w:rsidR="00B8402F" w:rsidRPr="00CB431E">
              <w:rPr>
                <w:sz w:val="20"/>
                <w:szCs w:val="20"/>
                <w:lang w:val="en-US"/>
              </w:rPr>
              <w:t xml:space="preserve"> authors</w:t>
            </w:r>
            <w:r w:rsidR="00B8402F" w:rsidRPr="00CB431E">
              <w:rPr>
                <w:color w:val="000000"/>
                <w:sz w:val="20"/>
                <w:szCs w:val="20"/>
                <w:lang w:val="en-US"/>
              </w:rPr>
              <w:t>’ article</w:t>
            </w:r>
          </w:p>
        </w:tc>
        <w:tc>
          <w:tcPr>
            <w:tcW w:w="1418" w:type="dxa"/>
          </w:tcPr>
          <w:p w14:paraId="04FE89FC" w14:textId="12033DBF" w:rsidR="00274A27" w:rsidRPr="00CB431E" w:rsidRDefault="00274A27" w:rsidP="00274A27">
            <w:pPr>
              <w:pStyle w:val="TableParagraph"/>
              <w:spacing w:before="0"/>
              <w:ind w:left="110" w:right="128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B6BF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1, </w:t>
            </w:r>
            <w:r w:rsidR="00EB6BF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2 </w:t>
            </w:r>
            <w:r w:rsidR="00EB6BFF" w:rsidRPr="00CB431E">
              <w:rPr>
                <w:sz w:val="20"/>
                <w:szCs w:val="20"/>
                <w:lang w:val="en-US"/>
              </w:rPr>
              <w:t>and</w:t>
            </w:r>
            <w:r w:rsidRPr="00CB431E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="00EB6BFF" w:rsidRPr="00CB431E">
              <w:rPr>
                <w:spacing w:val="-6"/>
                <w:sz w:val="20"/>
                <w:szCs w:val="20"/>
                <w:lang w:val="en-US"/>
              </w:rPr>
              <w:t>Last 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3F1F79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) </w:t>
            </w: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7C6C43" w:rsidRPr="00CB431E">
              <w:rPr>
                <w:i/>
                <w:sz w:val="20"/>
                <w:szCs w:val="20"/>
                <w:lang w:val="en-US"/>
              </w:rPr>
              <w:t>first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34004384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6AD60B8E" w14:textId="3DC34336" w:rsidR="00274A27" w:rsidRPr="00CB431E" w:rsidRDefault="00274A27" w:rsidP="00B6060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6D049D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="006D049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) </w:t>
            </w: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6D049D" w:rsidRPr="00CB431E">
              <w:rPr>
                <w:i/>
                <w:sz w:val="20"/>
                <w:szCs w:val="20"/>
                <w:lang w:val="en-US"/>
              </w:rPr>
              <w:t xml:space="preserve">second and </w:t>
            </w:r>
            <w:r w:rsidR="00B6060D" w:rsidRPr="00CB431E">
              <w:rPr>
                <w:i/>
                <w:sz w:val="20"/>
                <w:szCs w:val="20"/>
                <w:lang w:val="en-US"/>
              </w:rPr>
              <w:t>lat</w:t>
            </w:r>
            <w:r w:rsidR="006D049D" w:rsidRPr="00CB431E">
              <w:rPr>
                <w:i/>
                <w:sz w:val="20"/>
                <w:szCs w:val="20"/>
                <w:lang w:val="en-US"/>
              </w:rPr>
              <w:t>er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14:paraId="504F78A7" w14:textId="72BDD81D" w:rsidR="00274A27" w:rsidRPr="00CB431E" w:rsidRDefault="00274A27" w:rsidP="00274A27">
            <w:pPr>
              <w:pStyle w:val="TableParagraph"/>
              <w:spacing w:before="0"/>
              <w:ind w:left="111" w:right="14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Nocius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Stanelytė</w:t>
            </w:r>
            <w:proofErr w:type="spellEnd"/>
            <w:r w:rsidR="007A55DA" w:rsidRPr="00CB431E">
              <w:rPr>
                <w:sz w:val="20"/>
                <w:szCs w:val="20"/>
                <w:lang w:val="en-US"/>
              </w:rPr>
              <w:t>, ir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Stanelytė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</w:t>
            </w:r>
            <w:r w:rsidR="00317C34" w:rsidRPr="00CB431E">
              <w:rPr>
                <w:sz w:val="20"/>
                <w:szCs w:val="20"/>
                <w:lang w:val="en-US"/>
              </w:rPr>
              <w:t>9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  <w:p w14:paraId="13D46BFF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4540E516" w14:textId="71BCAEC2" w:rsidR="00A82F87" w:rsidRPr="00CB431E" w:rsidRDefault="00A77034" w:rsidP="00274A27">
            <w:pPr>
              <w:pStyle w:val="TableParagraph"/>
              <w:spacing w:before="0"/>
              <w:ind w:left="111" w:right="7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Lamine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 and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2F87" w:rsidRPr="00CB431E">
              <w:rPr>
                <w:sz w:val="20"/>
                <w:szCs w:val="20"/>
                <w:lang w:val="en-US"/>
              </w:rPr>
              <w:t>Fayolle</w:t>
            </w:r>
            <w:proofErr w:type="spellEnd"/>
            <w:r w:rsidR="00A82F87" w:rsidRPr="00CB431E">
              <w:rPr>
                <w:sz w:val="20"/>
                <w:szCs w:val="20"/>
                <w:lang w:val="en-US"/>
              </w:rPr>
              <w:t>, (2014)</w:t>
            </w:r>
          </w:p>
          <w:p w14:paraId="47AE1134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BD6D446" w14:textId="15BE3360" w:rsidR="00274A27" w:rsidRPr="00CB431E" w:rsidRDefault="00274A27" w:rsidP="00274A27">
            <w:pPr>
              <w:pStyle w:val="TableParagraph"/>
              <w:spacing w:before="0"/>
              <w:ind w:left="111" w:right="518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0959B4" w:rsidRPr="00CB431E">
              <w:rPr>
                <w:i/>
                <w:sz w:val="20"/>
                <w:szCs w:val="20"/>
                <w:lang w:val="en-US"/>
              </w:rPr>
              <w:t>first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7B9A8034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63745809" w14:textId="77777777" w:rsidR="00317C34" w:rsidRPr="00CB431E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Nocius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et al., 201</w:t>
            </w:r>
            <w:r w:rsidR="00317C34" w:rsidRPr="00CB431E">
              <w:rPr>
                <w:sz w:val="20"/>
                <w:szCs w:val="20"/>
                <w:lang w:val="en-US"/>
              </w:rPr>
              <w:t>9</w:t>
            </w:r>
            <w:r w:rsidRPr="00CB431E">
              <w:rPr>
                <w:sz w:val="20"/>
                <w:szCs w:val="20"/>
                <w:lang w:val="en-US"/>
              </w:rPr>
              <w:t xml:space="preserve">) </w:t>
            </w:r>
          </w:p>
          <w:p w14:paraId="311380B4" w14:textId="77777777" w:rsidR="00317C34" w:rsidRPr="00CB431E" w:rsidRDefault="00317C34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</w:p>
          <w:p w14:paraId="32FFE4BA" w14:textId="01623EE5" w:rsidR="00274A27" w:rsidRPr="00CB431E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A82F87" w:rsidRPr="00CB431E">
              <w:rPr>
                <w:sz w:val="20"/>
                <w:szCs w:val="20"/>
                <w:lang w:val="en-US"/>
              </w:rPr>
              <w:t>Lamine</w:t>
            </w:r>
            <w:proofErr w:type="spellEnd"/>
            <w:r w:rsidR="00A82F87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et al., 201</w:t>
            </w:r>
            <w:r w:rsidR="00A82F87" w:rsidRPr="00CB431E">
              <w:rPr>
                <w:sz w:val="20"/>
                <w:szCs w:val="20"/>
                <w:lang w:val="en-US"/>
              </w:rPr>
              <w:t>4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  <w:p w14:paraId="308646DE" w14:textId="10FAB4B6" w:rsidR="00274A27" w:rsidRPr="00CB431E" w:rsidRDefault="00274A27" w:rsidP="008E45A9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8E45A9" w:rsidRPr="00CB431E">
              <w:rPr>
                <w:i/>
                <w:sz w:val="20"/>
                <w:szCs w:val="20"/>
                <w:lang w:val="en-US"/>
              </w:rPr>
              <w:t>second and later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2615" w:type="dxa"/>
          </w:tcPr>
          <w:p w14:paraId="2A597C01" w14:textId="2AACED14" w:rsidR="00274A27" w:rsidRPr="00CB431E" w:rsidRDefault="001D3B0B" w:rsidP="00EE53F9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Last 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). </w:t>
            </w:r>
            <w:r w:rsidR="00EE53F9" w:rsidRPr="00CB431E">
              <w:rPr>
                <w:sz w:val="20"/>
                <w:szCs w:val="20"/>
                <w:lang w:val="en-US"/>
              </w:rPr>
              <w:t>Title of the article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: </w:t>
            </w:r>
            <w:r w:rsidR="00EE53F9" w:rsidRPr="00CB431E">
              <w:rPr>
                <w:sz w:val="20"/>
                <w:szCs w:val="20"/>
                <w:lang w:val="en-US"/>
              </w:rPr>
              <w:t>subtitle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="00EE53F9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="00EE53F9" w:rsidRPr="00CB431E">
              <w:rPr>
                <w:sz w:val="20"/>
                <w:szCs w:val="20"/>
                <w:lang w:val="en-US"/>
              </w:rPr>
              <w:t>Volume</w:t>
            </w:r>
            <w:r w:rsidR="00274A27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274A27" w:rsidRPr="00CB431E">
              <w:rPr>
                <w:sz w:val="20"/>
                <w:szCs w:val="20"/>
                <w:lang w:val="en-US"/>
              </w:rPr>
              <w:t>N</w:t>
            </w:r>
            <w:r w:rsidR="00EE53F9" w:rsidRPr="00CB431E">
              <w:rPr>
                <w:sz w:val="20"/>
                <w:szCs w:val="20"/>
                <w:lang w:val="en-US"/>
              </w:rPr>
              <w:t>o</w:t>
            </w:r>
            <w:r w:rsidR="00274A27" w:rsidRPr="00CB431E">
              <w:rPr>
                <w:sz w:val="20"/>
                <w:szCs w:val="20"/>
                <w:lang w:val="en-US"/>
              </w:rPr>
              <w:t>.), p</w:t>
            </w:r>
            <w:r w:rsidR="00EE53F9" w:rsidRPr="00CB431E">
              <w:rPr>
                <w:sz w:val="20"/>
                <w:szCs w:val="20"/>
                <w:lang w:val="en-US"/>
              </w:rPr>
              <w:t>ages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</w:tcPr>
          <w:p w14:paraId="496E1FAB" w14:textId="256DFD15" w:rsidR="00611F33" w:rsidRPr="00CB431E" w:rsidRDefault="00611F33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Nocius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Stanelytė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Šateikienė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 </w:t>
            </w:r>
            <w:r w:rsidR="00317C34" w:rsidRPr="00CB431E">
              <w:rPr>
                <w:sz w:val="20"/>
                <w:szCs w:val="20"/>
                <w:lang w:val="en-US"/>
              </w:rPr>
              <w:t xml:space="preserve">(2019).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Skirtingų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suvirinimo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būdų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lyginamoji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analizė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>.</w:t>
            </w:r>
            <w:r w:rsidR="0058006B" w:rsidRPr="00CB431E">
              <w:rPr>
                <w:sz w:val="20"/>
                <w:szCs w:val="20"/>
                <w:lang w:val="en-US"/>
              </w:rPr>
              <w:t xml:space="preserve"> </w:t>
            </w:r>
            <w:r w:rsidR="00317C34" w:rsidRPr="00CB431E">
              <w:rPr>
                <w:i/>
                <w:sz w:val="20"/>
                <w:szCs w:val="20"/>
                <w:lang w:val="en-US"/>
              </w:rPr>
              <w:t>Role of higher education institutions in society: challenges, tendencies and perspectives, 1</w:t>
            </w:r>
            <w:r w:rsidR="00317C34" w:rsidRPr="00CB431E">
              <w:rPr>
                <w:sz w:val="20"/>
                <w:szCs w:val="20"/>
                <w:lang w:val="en-US"/>
              </w:rPr>
              <w:t xml:space="preserve">(9), </w:t>
            </w:r>
            <w:r w:rsidR="0058006B" w:rsidRPr="00CB431E">
              <w:rPr>
                <w:sz w:val="20"/>
                <w:szCs w:val="20"/>
                <w:lang w:val="en-US"/>
              </w:rPr>
              <w:t>74-77</w:t>
            </w:r>
            <w:r w:rsidR="00317C34" w:rsidRPr="00CB431E">
              <w:rPr>
                <w:sz w:val="20"/>
                <w:szCs w:val="20"/>
                <w:lang w:val="en-US"/>
              </w:rPr>
              <w:t>.</w:t>
            </w:r>
          </w:p>
          <w:p w14:paraId="20C1AC67" w14:textId="77777777" w:rsidR="00611F33" w:rsidRPr="00CB431E" w:rsidRDefault="00611F33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</w:p>
          <w:p w14:paraId="45F70589" w14:textId="10958AC8" w:rsidR="00A82F87" w:rsidRPr="00CB431E" w:rsidRDefault="00A82F87" w:rsidP="00A82F87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Lamine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W.,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S.,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Fayolle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A. (2014). How do social skills enable nascent entrepreneurs to enact perseverance strategies in the face of challenges? A comparative case study of success and failure.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 International Journal of Entrepreneurial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Behaviour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and Research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20</w:t>
            </w:r>
            <w:r w:rsidRPr="00CB431E">
              <w:rPr>
                <w:sz w:val="20"/>
                <w:szCs w:val="20"/>
                <w:lang w:val="en-US"/>
              </w:rPr>
              <w:t>(6), 517-541.</w:t>
            </w:r>
          </w:p>
        </w:tc>
      </w:tr>
      <w:tr w:rsidR="00D43C33" w:rsidRPr="00CB431E" w14:paraId="5F7C8C24" w14:textId="77777777" w:rsidTr="007E4B71">
        <w:trPr>
          <w:trHeight w:val="1923"/>
        </w:trPr>
        <w:tc>
          <w:tcPr>
            <w:tcW w:w="1848" w:type="dxa"/>
          </w:tcPr>
          <w:p w14:paraId="1B323AAF" w14:textId="0E4F0E4E" w:rsidR="00274A27" w:rsidRPr="00CB431E" w:rsidRDefault="00274A27" w:rsidP="00B8402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6–7</w:t>
            </w:r>
            <w:r w:rsidR="00B8402F" w:rsidRPr="00CB431E">
              <w:rPr>
                <w:sz w:val="20"/>
                <w:szCs w:val="20"/>
                <w:lang w:val="en-US"/>
              </w:rPr>
              <w:t xml:space="preserve"> authors</w:t>
            </w:r>
            <w:r w:rsidR="00B8402F" w:rsidRPr="00CB431E">
              <w:rPr>
                <w:color w:val="000000"/>
                <w:sz w:val="20"/>
                <w:szCs w:val="20"/>
                <w:lang w:val="en-US"/>
              </w:rPr>
              <w:t>’ article</w:t>
            </w:r>
          </w:p>
        </w:tc>
        <w:tc>
          <w:tcPr>
            <w:tcW w:w="1418" w:type="dxa"/>
          </w:tcPr>
          <w:p w14:paraId="71020F88" w14:textId="72E3F2C4" w:rsidR="00274A27" w:rsidRPr="00CB431E" w:rsidRDefault="00274A27" w:rsidP="00433EC5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433EC5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="00433EC5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C03F5DB" w14:textId="77777777" w:rsidR="00274A27" w:rsidRPr="00CB431E" w:rsidRDefault="00274A27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Radvilavičienė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et al., 2011)</w:t>
            </w:r>
          </w:p>
          <w:p w14:paraId="7EFB9E9B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9FDC455" w14:textId="77777777" w:rsidR="004D5211" w:rsidRPr="00CB431E" w:rsidRDefault="004D521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71ACAF1" w14:textId="06354911" w:rsidR="00274A27" w:rsidRPr="00CB431E" w:rsidRDefault="00274A27" w:rsidP="00264B80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Gatward </w:t>
            </w:r>
            <w:r w:rsidRPr="00CB431E">
              <w:rPr>
                <w:sz w:val="20"/>
                <w:szCs w:val="20"/>
                <w:lang w:val="en-US"/>
              </w:rPr>
              <w:t>et al., 20</w:t>
            </w:r>
            <w:r w:rsidR="00264B80" w:rsidRPr="00CB431E">
              <w:rPr>
                <w:sz w:val="20"/>
                <w:szCs w:val="20"/>
                <w:lang w:val="en-US"/>
              </w:rPr>
              <w:t>18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15" w:type="dxa"/>
          </w:tcPr>
          <w:p w14:paraId="59E8672D" w14:textId="5EE1AFE6" w:rsidR="00274A27" w:rsidRPr="00CB431E" w:rsidRDefault="00476C17" w:rsidP="00D52698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3,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4,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5,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6/7,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). </w:t>
            </w:r>
            <w:r w:rsidR="00D52698" w:rsidRPr="00CB431E">
              <w:rPr>
                <w:sz w:val="20"/>
                <w:szCs w:val="20"/>
                <w:lang w:val="en-US"/>
              </w:rPr>
              <w:t>Title of the article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: </w:t>
            </w:r>
            <w:r w:rsidR="00D52698" w:rsidRPr="00CB431E">
              <w:rPr>
                <w:sz w:val="20"/>
                <w:szCs w:val="20"/>
                <w:lang w:val="en-US"/>
              </w:rPr>
              <w:t>subtitle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="00D52698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, </w:t>
            </w:r>
            <w:r w:rsidR="00D52698" w:rsidRPr="00CB431E">
              <w:rPr>
                <w:i/>
                <w:sz w:val="20"/>
                <w:szCs w:val="20"/>
                <w:lang w:val="en-US"/>
              </w:rPr>
              <w:t>V</w:t>
            </w:r>
            <w:r w:rsidR="00274A27" w:rsidRPr="00CB431E">
              <w:rPr>
                <w:i/>
                <w:sz w:val="20"/>
                <w:szCs w:val="20"/>
                <w:lang w:val="en-US"/>
              </w:rPr>
              <w:t>o</w:t>
            </w:r>
            <w:r w:rsidR="00D52698" w:rsidRPr="00CB431E">
              <w:rPr>
                <w:i/>
                <w:sz w:val="20"/>
                <w:szCs w:val="20"/>
                <w:lang w:val="en-US"/>
              </w:rPr>
              <w:t xml:space="preserve">lume </w:t>
            </w:r>
            <w:r w:rsidR="00D52698" w:rsidRPr="00CB431E">
              <w:rPr>
                <w:sz w:val="20"/>
                <w:szCs w:val="20"/>
                <w:lang w:val="en-US"/>
              </w:rPr>
              <w:t>(No</w:t>
            </w:r>
            <w:r w:rsidR="00274A27" w:rsidRPr="00CB431E">
              <w:rPr>
                <w:sz w:val="20"/>
                <w:szCs w:val="20"/>
                <w:lang w:val="en-US"/>
              </w:rPr>
              <w:t>.), p</w:t>
            </w:r>
            <w:r w:rsidR="00D52698" w:rsidRPr="00CB431E">
              <w:rPr>
                <w:sz w:val="20"/>
                <w:szCs w:val="20"/>
                <w:lang w:val="en-US"/>
              </w:rPr>
              <w:t>ages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</w:tcPr>
          <w:p w14:paraId="71056406" w14:textId="77777777" w:rsidR="00274A27" w:rsidRPr="00CB431E" w:rsidRDefault="00274A27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Radvilavičienė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Mickienė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Pakalnienė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Vėlyvytė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pacing w:val="-3"/>
                <w:sz w:val="20"/>
                <w:szCs w:val="20"/>
                <w:lang w:val="en-US"/>
              </w:rPr>
              <w:t xml:space="preserve">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Petkevičius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S.</w:t>
            </w:r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ir</w:t>
            </w:r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Paulauskas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A.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Erkinio</w:t>
            </w:r>
            <w:proofErr w:type="spellEnd"/>
            <w:r w:rsidRPr="00CB431E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encefalito</w:t>
            </w:r>
            <w:proofErr w:type="spellEnd"/>
            <w:r w:rsidRPr="00CB431E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etiologija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epidemiologija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literatūros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apžvalga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Veterinarija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zootechnika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56</w:t>
            </w:r>
            <w:r w:rsidRPr="00CB431E">
              <w:rPr>
                <w:sz w:val="20"/>
                <w:szCs w:val="20"/>
                <w:lang w:val="en-US"/>
              </w:rPr>
              <w:t>(78),</w:t>
            </w:r>
            <w:r w:rsidRPr="00CB431E">
              <w:rPr>
                <w:spacing w:val="9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3–18.</w:t>
            </w:r>
          </w:p>
          <w:p w14:paraId="193E1295" w14:textId="77777777" w:rsidR="00D43C33" w:rsidRPr="00CB431E" w:rsidRDefault="00D43C33" w:rsidP="008F30A5">
            <w:pPr>
              <w:pStyle w:val="TableParagraph"/>
              <w:spacing w:before="0"/>
              <w:ind w:left="188" w:right="96"/>
              <w:rPr>
                <w:sz w:val="20"/>
                <w:szCs w:val="20"/>
                <w:lang w:val="en-US"/>
              </w:rPr>
            </w:pPr>
          </w:p>
          <w:p w14:paraId="43CB0B47" w14:textId="631DD14F" w:rsidR="00274A27" w:rsidRPr="00CB431E" w:rsidRDefault="00D43C33" w:rsidP="00264B80">
            <w:pPr>
              <w:pStyle w:val="TableParagraph"/>
              <w:spacing w:before="0"/>
              <w:ind w:left="188" w:right="9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Gatward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, R., </w:t>
            </w:r>
            <w:r w:rsidRPr="00CB431E">
              <w:rPr>
                <w:sz w:val="20"/>
                <w:szCs w:val="20"/>
                <w:lang w:val="en-US"/>
              </w:rPr>
              <w:t>Moemeni</w:t>
            </w:r>
            <w:r w:rsidR="00264B80" w:rsidRPr="00CB431E">
              <w:rPr>
                <w:sz w:val="20"/>
                <w:szCs w:val="20"/>
                <w:lang w:val="en-US"/>
              </w:rPr>
              <w:t>, A.,</w:t>
            </w:r>
            <w:r w:rsidRPr="00CB431E">
              <w:rPr>
                <w:sz w:val="20"/>
                <w:szCs w:val="20"/>
                <w:lang w:val="en-US"/>
              </w:rPr>
              <w:t xml:space="preserve"> Ayesh</w:t>
            </w:r>
            <w:r w:rsidR="00264B80" w:rsidRPr="00CB431E">
              <w:rPr>
                <w:sz w:val="20"/>
                <w:szCs w:val="20"/>
                <w:lang w:val="en-US"/>
              </w:rPr>
              <w:t>., A.</w:t>
            </w:r>
            <w:r w:rsidRPr="00CB431E">
              <w:rPr>
                <w:sz w:val="20"/>
                <w:szCs w:val="20"/>
                <w:lang w:val="en-US"/>
              </w:rPr>
              <w:t xml:space="preserve">; </w:t>
            </w:r>
            <w:r w:rsidR="00264B80" w:rsidRPr="00CB431E">
              <w:rPr>
                <w:sz w:val="20"/>
                <w:szCs w:val="20"/>
                <w:lang w:val="en-US"/>
              </w:rPr>
              <w:t>Lebegue, P.</w:t>
            </w:r>
            <w:proofErr w:type="gramStart"/>
            <w:r w:rsidR="00264B80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264B80" w:rsidRPr="00CB431E">
              <w:rPr>
                <w:sz w:val="20"/>
                <w:szCs w:val="20"/>
                <w:lang w:val="en-US"/>
              </w:rPr>
              <w:t>Caillier</w:t>
            </w:r>
            <w:proofErr w:type="gramEnd"/>
            <w:r w:rsidR="00264B80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A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.; </w:t>
            </w:r>
            <w:r w:rsidRPr="00CB431E">
              <w:rPr>
                <w:sz w:val="20"/>
                <w:szCs w:val="20"/>
                <w:lang w:val="en-US"/>
              </w:rPr>
              <w:t>Rudniewski</w:t>
            </w:r>
            <w:r w:rsidR="00264B80" w:rsidRPr="00CB431E">
              <w:rPr>
                <w:sz w:val="20"/>
                <w:szCs w:val="20"/>
                <w:lang w:val="en-US"/>
              </w:rPr>
              <w:t>, J. ir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Repca</w:t>
            </w:r>
            <w:proofErr w:type="spellEnd"/>
            <w:r w:rsidR="00264B80" w:rsidRPr="00CB431E">
              <w:rPr>
                <w:sz w:val="20"/>
                <w:szCs w:val="20"/>
                <w:lang w:val="en-US"/>
              </w:rPr>
              <w:t xml:space="preserve">, M. (2018). An </w:t>
            </w:r>
            <w:proofErr w:type="gramStart"/>
            <w:r w:rsidR="00264B80" w:rsidRPr="00CB431E">
              <w:rPr>
                <w:sz w:val="20"/>
                <w:szCs w:val="20"/>
                <w:lang w:val="en-US"/>
              </w:rPr>
              <w:t>outcomes based</w:t>
            </w:r>
            <w:proofErr w:type="gramEnd"/>
            <w:r w:rsidR="00264B80" w:rsidRPr="00CB431E">
              <w:rPr>
                <w:sz w:val="20"/>
                <w:szCs w:val="20"/>
                <w:lang w:val="en-US"/>
              </w:rPr>
              <w:t xml:space="preserve"> approach to developing a </w:t>
            </w:r>
            <w:proofErr w:type="spellStart"/>
            <w:r w:rsidR="00264B80" w:rsidRPr="00CB431E">
              <w:rPr>
                <w:sz w:val="20"/>
                <w:szCs w:val="20"/>
                <w:lang w:val="en-US"/>
              </w:rPr>
              <w:t>belarusian</w:t>
            </w:r>
            <w:proofErr w:type="spellEnd"/>
            <w:r w:rsidR="00264B80" w:rsidRPr="00CB431E">
              <w:rPr>
                <w:sz w:val="20"/>
                <w:szCs w:val="20"/>
                <w:lang w:val="en-US"/>
              </w:rPr>
              <w:t xml:space="preserve"> qualification framework. </w:t>
            </w:r>
            <w:r w:rsidR="00264B80" w:rsidRPr="00CB431E">
              <w:rPr>
                <w:i/>
                <w:sz w:val="20"/>
                <w:szCs w:val="20"/>
                <w:lang w:val="en-US"/>
              </w:rPr>
              <w:t>Role of higher education institutions in society: challenges, tendencies and perspectives, 1</w:t>
            </w:r>
            <w:r w:rsidR="00264B80" w:rsidRPr="00CB431E">
              <w:rPr>
                <w:sz w:val="20"/>
                <w:szCs w:val="20"/>
                <w:lang w:val="en-US"/>
              </w:rPr>
              <w:t>(8), 45-48.</w:t>
            </w:r>
          </w:p>
        </w:tc>
      </w:tr>
      <w:tr w:rsidR="004D5211" w:rsidRPr="00CB431E" w14:paraId="73B30180" w14:textId="77777777" w:rsidTr="007E4B71">
        <w:trPr>
          <w:trHeight w:val="1042"/>
        </w:trPr>
        <w:tc>
          <w:tcPr>
            <w:tcW w:w="1848" w:type="dxa"/>
          </w:tcPr>
          <w:p w14:paraId="013C0966" w14:textId="1AEBBB00" w:rsidR="004D5211" w:rsidRPr="00CB431E" w:rsidRDefault="00C26145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Newspaper article</w:t>
            </w:r>
          </w:p>
        </w:tc>
        <w:tc>
          <w:tcPr>
            <w:tcW w:w="1418" w:type="dxa"/>
          </w:tcPr>
          <w:p w14:paraId="7741468C" w14:textId="5B44237C" w:rsidR="004D5211" w:rsidRPr="00CB431E" w:rsidRDefault="00B34EA5" w:rsidP="00E65682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65682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65682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65682" w:rsidRPr="00CB431E">
              <w:rPr>
                <w:sz w:val="20"/>
                <w:szCs w:val="20"/>
                <w:lang w:val="en-US"/>
              </w:rPr>
              <w:t>page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E3C676B" w14:textId="31CDACDA" w:rsidR="00B34EA5" w:rsidRPr="00CB431E" w:rsidRDefault="00B34EA5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Laurinkus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2010, p. 4)</w:t>
            </w:r>
          </w:p>
        </w:tc>
        <w:tc>
          <w:tcPr>
            <w:tcW w:w="2615" w:type="dxa"/>
          </w:tcPr>
          <w:p w14:paraId="0E582AF2" w14:textId="06D2D963" w:rsidR="00B34EA5" w:rsidRPr="00CB431E" w:rsidRDefault="004D5211" w:rsidP="00F0319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 (</w:t>
            </w:r>
            <w:r w:rsidR="00F0319F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, m</w:t>
            </w:r>
            <w:r w:rsidR="00F0319F" w:rsidRPr="00CB431E">
              <w:rPr>
                <w:sz w:val="20"/>
                <w:szCs w:val="20"/>
                <w:lang w:val="en-US"/>
              </w:rPr>
              <w:t>onth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F0319F" w:rsidRPr="00CB431E">
              <w:rPr>
                <w:sz w:val="20"/>
                <w:szCs w:val="20"/>
                <w:lang w:val="en-US"/>
              </w:rPr>
              <w:t>day</w:t>
            </w:r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r w:rsidR="00F0319F" w:rsidRPr="00CB431E">
              <w:rPr>
                <w:sz w:val="20"/>
                <w:szCs w:val="20"/>
                <w:lang w:val="en-US"/>
              </w:rPr>
              <w:t>Title of the article</w:t>
            </w:r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r w:rsidR="00F0319F" w:rsidRPr="00CB431E">
              <w:rPr>
                <w:i/>
                <w:sz w:val="20"/>
                <w:szCs w:val="20"/>
                <w:lang w:val="en-US"/>
              </w:rPr>
              <w:t>Title of the newspaper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F0319F" w:rsidRPr="00CB431E">
              <w:rPr>
                <w:sz w:val="20"/>
                <w:szCs w:val="20"/>
                <w:lang w:val="en-US"/>
              </w:rPr>
              <w:t>pages of the article</w:t>
            </w:r>
            <w:r w:rsidRPr="00CB431E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6857" w:type="dxa"/>
          </w:tcPr>
          <w:p w14:paraId="67744CCB" w14:textId="01B3F989" w:rsidR="00B34EA5" w:rsidRPr="00CB431E" w:rsidRDefault="00B34EA5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Laurinkus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M. (2010,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gegužės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8). Be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kaukės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rytas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p. 4. </w:t>
            </w:r>
          </w:p>
        </w:tc>
      </w:tr>
      <w:tr w:rsidR="00B34EA5" w:rsidRPr="00CB431E" w14:paraId="2A72061A" w14:textId="77777777" w:rsidTr="007E4B71">
        <w:trPr>
          <w:trHeight w:val="900"/>
        </w:trPr>
        <w:tc>
          <w:tcPr>
            <w:tcW w:w="1848" w:type="dxa"/>
          </w:tcPr>
          <w:p w14:paraId="64A1E0AF" w14:textId="6F187723" w:rsidR="00267022" w:rsidRPr="00CB431E" w:rsidRDefault="00267022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Article in a daily, weekly: online</w:t>
            </w:r>
          </w:p>
        </w:tc>
        <w:tc>
          <w:tcPr>
            <w:tcW w:w="1418" w:type="dxa"/>
          </w:tcPr>
          <w:p w14:paraId="31357CEE" w14:textId="1F00B9A9" w:rsidR="00B34EA5" w:rsidRPr="00CB431E" w:rsidRDefault="00B34EA5" w:rsidP="00E65682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65682" w:rsidRPr="00CB431E">
              <w:rPr>
                <w:sz w:val="20"/>
                <w:szCs w:val="20"/>
                <w:lang w:val="en-US"/>
              </w:rPr>
              <w:t>Title of the article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65682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842" w:type="dxa"/>
          </w:tcPr>
          <w:p w14:paraId="6C068AC1" w14:textId="1F062ED2" w:rsidR="00B34EA5" w:rsidRPr="00CB431E" w:rsidRDefault="00B34EA5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Lanksti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darbo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rinka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kuria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dinamišką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ekonomiką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2015)</w:t>
            </w:r>
          </w:p>
        </w:tc>
        <w:tc>
          <w:tcPr>
            <w:tcW w:w="2615" w:type="dxa"/>
          </w:tcPr>
          <w:p w14:paraId="65D399B8" w14:textId="77777777" w:rsidR="0025466E" w:rsidRPr="00CB431E" w:rsidRDefault="0025466E" w:rsidP="00B34EA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Author</w:t>
            </w:r>
            <w:r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CB431E">
              <w:rPr>
                <w:sz w:val="20"/>
                <w:szCs w:val="20"/>
                <w:lang w:val="en-US"/>
              </w:rPr>
              <w:t xml:space="preserve">s surname, N. (Year, month, day). Title of the article. </w:t>
            </w:r>
          </w:p>
          <w:p w14:paraId="16E6EBAD" w14:textId="77777777" w:rsidR="0025466E" w:rsidRPr="00CB431E" w:rsidRDefault="0025466E" w:rsidP="0025466E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Title of the daily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. </w:t>
            </w:r>
          </w:p>
          <w:p w14:paraId="5205F537" w14:textId="38514F44" w:rsidR="00B34EA5" w:rsidRPr="00CB431E" w:rsidRDefault="0025466E" w:rsidP="0025466E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Online access</w:t>
            </w:r>
            <w:r w:rsidR="00B34EA5" w:rsidRPr="00CB431E">
              <w:rPr>
                <w:sz w:val="20"/>
                <w:szCs w:val="20"/>
                <w:lang w:val="en-US"/>
              </w:rPr>
              <w:t>: &lt;</w:t>
            </w:r>
            <w:hyperlink r:id="rId17">
              <w:r w:rsidR="00731EFB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  <w:r w:rsidR="00B34EA5" w:rsidRPr="00CB431E">
              <w:rPr>
                <w:sz w:val="20"/>
                <w:szCs w:val="20"/>
                <w:lang w:val="en-US"/>
              </w:rPr>
              <w:t>&gt;.</w:t>
            </w:r>
          </w:p>
        </w:tc>
        <w:tc>
          <w:tcPr>
            <w:tcW w:w="6857" w:type="dxa"/>
          </w:tcPr>
          <w:p w14:paraId="499D166C" w14:textId="40F54965" w:rsidR="00B34EA5" w:rsidRPr="00CB431E" w:rsidRDefault="00B34EA5" w:rsidP="00B34E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Lanksti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darbo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rinka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kuria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dinamišką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ekonomiką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(2015,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gegužės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25).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Veidas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CB431E">
                <w:rPr>
                  <w:rStyle w:val="Hipersaitas"/>
                  <w:sz w:val="20"/>
                  <w:szCs w:val="20"/>
                  <w:lang w:val="en-US"/>
                </w:rPr>
                <w:t>http://www.veidas.lt/lanksti-darbo-rinka-kuriadinamiska-ekonomika</w:t>
              </w:r>
            </w:hyperlink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B34EA5" w:rsidRPr="00CB431E" w14:paraId="74D4222F" w14:textId="77777777" w:rsidTr="007E4B71">
        <w:trPr>
          <w:trHeight w:val="1347"/>
        </w:trPr>
        <w:tc>
          <w:tcPr>
            <w:tcW w:w="1848" w:type="dxa"/>
          </w:tcPr>
          <w:p w14:paraId="0190EB48" w14:textId="58534272" w:rsidR="00B34EA5" w:rsidRPr="00CB431E" w:rsidRDefault="00B34EA5" w:rsidP="006274F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Ele</w:t>
            </w:r>
            <w:r w:rsidR="006274F7" w:rsidRPr="00CB431E">
              <w:rPr>
                <w:sz w:val="20"/>
                <w:szCs w:val="20"/>
                <w:lang w:val="en-US"/>
              </w:rPr>
              <w:t>ctronic article: with</w:t>
            </w:r>
            <w:r w:rsidRPr="00CB431E">
              <w:rPr>
                <w:sz w:val="20"/>
                <w:szCs w:val="20"/>
                <w:lang w:val="en-US"/>
              </w:rPr>
              <w:t xml:space="preserve"> DOI</w:t>
            </w:r>
          </w:p>
        </w:tc>
        <w:tc>
          <w:tcPr>
            <w:tcW w:w="1418" w:type="dxa"/>
          </w:tcPr>
          <w:p w14:paraId="2F9EE360" w14:textId="7DE20B84" w:rsidR="00B34EA5" w:rsidRPr="00CB431E" w:rsidRDefault="00B34EA5" w:rsidP="00946D3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946D3D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946D3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D85B8E2" w14:textId="087D0E28" w:rsidR="00B34EA5" w:rsidRPr="00CB431E" w:rsidRDefault="00B34EA5" w:rsidP="00B34EA5">
            <w:pPr>
              <w:pStyle w:val="TableParagraph"/>
              <w:spacing w:before="0"/>
              <w:ind w:left="155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(Blas, 2014)</w:t>
            </w:r>
          </w:p>
        </w:tc>
        <w:tc>
          <w:tcPr>
            <w:tcW w:w="2615" w:type="dxa"/>
          </w:tcPr>
          <w:p w14:paraId="0E12A7BC" w14:textId="13C80E4D" w:rsidR="00B34EA5" w:rsidRPr="00CB431E" w:rsidRDefault="00C204EC" w:rsidP="00C204EC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B34EA5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Title of the article: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subtitle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Volume</w:t>
            </w:r>
            <w:r w:rsidR="00B34EA5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B34EA5" w:rsidRPr="00CB431E">
              <w:rPr>
                <w:sz w:val="20"/>
                <w:szCs w:val="20"/>
                <w:lang w:val="en-US"/>
              </w:rPr>
              <w:t>N</w:t>
            </w:r>
            <w:r w:rsidRPr="00CB431E">
              <w:rPr>
                <w:sz w:val="20"/>
                <w:szCs w:val="20"/>
                <w:lang w:val="en-US"/>
              </w:rPr>
              <w:t>o</w:t>
            </w:r>
            <w:r w:rsidR="00B34EA5" w:rsidRPr="00CB431E">
              <w:rPr>
                <w:sz w:val="20"/>
                <w:szCs w:val="20"/>
                <w:lang w:val="en-US"/>
              </w:rPr>
              <w:t>.), p</w:t>
            </w:r>
            <w:r w:rsidRPr="00CB431E">
              <w:rPr>
                <w:sz w:val="20"/>
                <w:szCs w:val="20"/>
                <w:lang w:val="en-US"/>
              </w:rPr>
              <w:t>ages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 xx–xx. doi:10.XXXX/XXX</w:t>
            </w:r>
          </w:p>
        </w:tc>
        <w:tc>
          <w:tcPr>
            <w:tcW w:w="6857" w:type="dxa"/>
          </w:tcPr>
          <w:p w14:paraId="7CB98945" w14:textId="672F066F" w:rsidR="00B34EA5" w:rsidRPr="00CB431E" w:rsidRDefault="00B34EA5" w:rsidP="00B34EA5">
            <w:pPr>
              <w:pStyle w:val="TableParagraph"/>
              <w:tabs>
                <w:tab w:val="left" w:pos="2372"/>
                <w:tab w:val="left" w:pos="3870"/>
                <w:tab w:val="left" w:pos="5081"/>
              </w:tabs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Blas, N. (2014). Embedded Librarianship: What Every Academic Librarian Should Know. </w:t>
            </w:r>
            <w:r w:rsidRPr="00CB431E">
              <w:rPr>
                <w:i/>
                <w:sz w:val="20"/>
                <w:szCs w:val="20"/>
                <w:lang w:val="en-US"/>
              </w:rPr>
              <w:t>Technical Services Quarterly, 31</w:t>
            </w:r>
            <w:r w:rsidRPr="00CB431E">
              <w:rPr>
                <w:sz w:val="20"/>
                <w:szCs w:val="20"/>
                <w:lang w:val="en-US"/>
              </w:rPr>
              <w:t xml:space="preserve">(3), 315-316.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10.1080/07317131.2014.908658.</w:t>
            </w:r>
          </w:p>
        </w:tc>
      </w:tr>
      <w:tr w:rsidR="00686C97" w:rsidRPr="00CB431E" w14:paraId="15F058B3" w14:textId="77777777" w:rsidTr="007E4B71">
        <w:trPr>
          <w:trHeight w:val="770"/>
        </w:trPr>
        <w:tc>
          <w:tcPr>
            <w:tcW w:w="1848" w:type="dxa"/>
            <w:vMerge w:val="restart"/>
          </w:tcPr>
          <w:p w14:paraId="6B6E3758" w14:textId="785929F4" w:rsidR="006274F7" w:rsidRPr="00CB431E" w:rsidRDefault="006274F7" w:rsidP="007E4B7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Electronic article: with no</w:t>
            </w:r>
            <w:r w:rsidR="00041202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DOI</w:t>
            </w:r>
          </w:p>
        </w:tc>
        <w:tc>
          <w:tcPr>
            <w:tcW w:w="1418" w:type="dxa"/>
            <w:vMerge w:val="restart"/>
          </w:tcPr>
          <w:p w14:paraId="7E4E2207" w14:textId="65E40044" w:rsidR="00686C97" w:rsidRPr="00CB431E" w:rsidRDefault="00686C97" w:rsidP="001B15C8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B15C8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1B15C8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67C5883" w14:textId="1470D232" w:rsidR="00686C97" w:rsidRPr="00CB431E" w:rsidRDefault="00686C97" w:rsidP="007E4B7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Jurgaitytė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  <w:vMerge w:val="restart"/>
          </w:tcPr>
          <w:p w14:paraId="7BB0F6C4" w14:textId="77777777" w:rsidR="00C204EC" w:rsidRPr="00CB431E" w:rsidRDefault="00C204EC" w:rsidP="00C204EC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sz w:val="20"/>
                <w:szCs w:val="20"/>
                <w:lang w:val="en-US"/>
              </w:rPr>
              <w:t>N.</w:t>
            </w:r>
            <w:r w:rsidR="00686C97" w:rsidRPr="00CB431E">
              <w:rPr>
                <w:sz w:val="20"/>
                <w:szCs w:val="20"/>
                <w:lang w:val="en-US"/>
              </w:rPr>
              <w:t>.</w:t>
            </w:r>
            <w:proofErr w:type="gramEnd"/>
            <w:r w:rsidR="00686C97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 xml:space="preserve">Title of the article: subtitle. </w:t>
            </w:r>
            <w:r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Volume</w:t>
            </w:r>
            <w:r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>No.), pages xx–xx.</w:t>
            </w:r>
          </w:p>
          <w:p w14:paraId="3B5C57B5" w14:textId="6F046B7B" w:rsidR="00686C97" w:rsidRPr="00CB431E" w:rsidRDefault="00C204EC" w:rsidP="00C204EC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Online access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9">
              <w:r w:rsidR="00686C97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09D847B" w14:textId="473C74AC" w:rsidR="00686C97" w:rsidRPr="00CB431E" w:rsidRDefault="00686C97" w:rsidP="007E4B71">
            <w:pPr>
              <w:pStyle w:val="TableParagraph"/>
              <w:spacing w:before="0"/>
              <w:ind w:left="188" w:right="89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Jurgaitytė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I. (2017).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Humoro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raiška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spausdintiniuose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reklamos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komunikatuose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kalba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11</w:t>
            </w:r>
            <w:r w:rsidRPr="00CB431E">
              <w:rPr>
                <w:sz w:val="20"/>
                <w:szCs w:val="20"/>
                <w:lang w:val="en-US"/>
              </w:rPr>
              <w:t xml:space="preserve">, 1–4.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20" w:history="1">
              <w:r w:rsidRPr="00CB431E">
                <w:rPr>
                  <w:rStyle w:val="Hipersaitas"/>
                  <w:sz w:val="20"/>
                  <w:szCs w:val="20"/>
                  <w:lang w:val="en-US"/>
                </w:rPr>
                <w:t>http://www.lietuviukalba.lt/index.php/lietuviu-kalba/article/view/229/178</w:t>
              </w:r>
            </w:hyperlink>
          </w:p>
        </w:tc>
      </w:tr>
      <w:tr w:rsidR="00686C97" w:rsidRPr="00CB431E" w14:paraId="5EE596E9" w14:textId="77777777" w:rsidTr="007E4B71">
        <w:trPr>
          <w:trHeight w:val="825"/>
        </w:trPr>
        <w:tc>
          <w:tcPr>
            <w:tcW w:w="1848" w:type="dxa"/>
            <w:vMerge/>
          </w:tcPr>
          <w:p w14:paraId="0ADDCB60" w14:textId="77777777" w:rsidR="00686C97" w:rsidRPr="00CB431E" w:rsidRDefault="00686C9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9CFCFA7" w14:textId="77777777" w:rsidR="00686C97" w:rsidRPr="00CB431E" w:rsidRDefault="00686C9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5E3932" w14:textId="57954F3D" w:rsidR="00686C97" w:rsidRPr="00CB431E" w:rsidRDefault="00686C97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Bai</w:t>
            </w:r>
            <w:r w:rsidRPr="00CB431E">
              <w:rPr>
                <w:sz w:val="20"/>
                <w:szCs w:val="20"/>
                <w:lang w:val="en-US"/>
              </w:rPr>
              <w:t>, 2009)</w:t>
            </w:r>
          </w:p>
        </w:tc>
        <w:tc>
          <w:tcPr>
            <w:tcW w:w="2615" w:type="dxa"/>
            <w:vMerge/>
          </w:tcPr>
          <w:p w14:paraId="1DC51300" w14:textId="268D00FD" w:rsidR="00686C97" w:rsidRPr="00CB431E" w:rsidRDefault="00686C97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C76A6B1" w14:textId="10003210" w:rsidR="00686C97" w:rsidRPr="00CB431E" w:rsidRDefault="00686C97" w:rsidP="00731EFB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Bai, H. (2009). Facilitating students' critical thinking in online discussion: An instructor's experience. </w:t>
            </w:r>
            <w:r w:rsidRPr="00CB431E">
              <w:rPr>
                <w:rStyle w:val="Emfaz"/>
                <w:sz w:val="20"/>
                <w:szCs w:val="20"/>
                <w:shd w:val="clear" w:color="auto" w:fill="FFFFFF"/>
                <w:lang w:val="en-US"/>
              </w:rPr>
              <w:t>Journal of Interactive Online Learning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CB431E">
              <w:rPr>
                <w:rStyle w:val="Emfaz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(2), 156-164.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21" w:history="1">
              <w:r w:rsidRPr="00CB431E">
                <w:rPr>
                  <w:rStyle w:val="Hipersaitas"/>
                  <w:sz w:val="20"/>
                  <w:szCs w:val="20"/>
                  <w:lang w:val="en-US"/>
                </w:rPr>
                <w:t>http://www.ncolr.org/jiol/</w:t>
              </w:r>
            </w:hyperlink>
          </w:p>
        </w:tc>
      </w:tr>
      <w:tr w:rsidR="00686C97" w:rsidRPr="00CB431E" w14:paraId="7EAD19F0" w14:textId="77777777" w:rsidTr="007E4B71">
        <w:trPr>
          <w:trHeight w:val="1218"/>
        </w:trPr>
        <w:tc>
          <w:tcPr>
            <w:tcW w:w="1848" w:type="dxa"/>
          </w:tcPr>
          <w:p w14:paraId="5FCFBF94" w14:textId="1B692E65" w:rsidR="00041202" w:rsidRPr="00CB431E" w:rsidRDefault="00041202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Electronic article in a database or repository</w:t>
            </w:r>
          </w:p>
        </w:tc>
        <w:tc>
          <w:tcPr>
            <w:tcW w:w="1418" w:type="dxa"/>
          </w:tcPr>
          <w:p w14:paraId="3FF56CC7" w14:textId="66542066" w:rsidR="00686C97" w:rsidRPr="00CB431E" w:rsidRDefault="00686C97" w:rsidP="00685B74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685B74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685B74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455AEA3B" w14:textId="6D1CE543" w:rsidR="00686C97" w:rsidRPr="00CB431E" w:rsidRDefault="00686C97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Midgen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2011)</w:t>
            </w:r>
          </w:p>
        </w:tc>
        <w:tc>
          <w:tcPr>
            <w:tcW w:w="2615" w:type="dxa"/>
          </w:tcPr>
          <w:p w14:paraId="4BD8AE67" w14:textId="56A315FD" w:rsidR="00686C97" w:rsidRPr="00CB431E" w:rsidRDefault="006231D4" w:rsidP="006231D4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686C9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article</w:t>
            </w:r>
            <w:r w:rsidR="00686C97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Volume</w:t>
            </w:r>
            <w:r w:rsidR="00686C97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686C97" w:rsidRPr="00CB431E">
              <w:rPr>
                <w:sz w:val="20"/>
                <w:szCs w:val="20"/>
                <w:lang w:val="en-US"/>
              </w:rPr>
              <w:t>N</w:t>
            </w:r>
            <w:r w:rsidRPr="00CB431E">
              <w:rPr>
                <w:sz w:val="20"/>
                <w:szCs w:val="20"/>
                <w:lang w:val="en-US"/>
              </w:rPr>
              <w:t>o</w:t>
            </w:r>
            <w:r w:rsidR="00686C97" w:rsidRPr="00CB431E">
              <w:rPr>
                <w:sz w:val="20"/>
                <w:szCs w:val="20"/>
                <w:lang w:val="en-US"/>
              </w:rPr>
              <w:t>.), p</w:t>
            </w:r>
            <w:r w:rsidRPr="00CB431E">
              <w:rPr>
                <w:sz w:val="20"/>
                <w:szCs w:val="20"/>
                <w:lang w:val="en-US"/>
              </w:rPr>
              <w:t>ages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 xx–xx. </w:t>
            </w:r>
          </w:p>
        </w:tc>
        <w:tc>
          <w:tcPr>
            <w:tcW w:w="6857" w:type="dxa"/>
          </w:tcPr>
          <w:p w14:paraId="52A77E82" w14:textId="01D94DAB" w:rsidR="00686C97" w:rsidRPr="00CB431E" w:rsidRDefault="00686C97" w:rsidP="005A46FE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Midgen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T. (2011). </w:t>
            </w:r>
            <w:r w:rsidRPr="00CB431E">
              <w:rPr>
                <w:i/>
                <w:sz w:val="20"/>
                <w:szCs w:val="20"/>
                <w:lang w:val="en-US"/>
              </w:rPr>
              <w:t>Enhancing outcomes for adopted children: The role of educational psychology. Educational &amp; Child Psychology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28</w:t>
            </w:r>
            <w:r w:rsidRPr="00CB431E">
              <w:rPr>
                <w:sz w:val="20"/>
                <w:szCs w:val="20"/>
                <w:lang w:val="en-US"/>
              </w:rPr>
              <w:t>(3), 20-30.</w:t>
            </w:r>
          </w:p>
        </w:tc>
      </w:tr>
      <w:tr w:rsidR="00491B25" w:rsidRPr="00CB431E" w14:paraId="5DE95565" w14:textId="77777777" w:rsidTr="007E4B71">
        <w:trPr>
          <w:trHeight w:val="1218"/>
        </w:trPr>
        <w:tc>
          <w:tcPr>
            <w:tcW w:w="1848" w:type="dxa"/>
          </w:tcPr>
          <w:p w14:paraId="0F207450" w14:textId="0583A396" w:rsidR="00491B25" w:rsidRPr="00CB431E" w:rsidRDefault="000F3DB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Conference report (unpublished)</w:t>
            </w:r>
          </w:p>
        </w:tc>
        <w:tc>
          <w:tcPr>
            <w:tcW w:w="1418" w:type="dxa"/>
          </w:tcPr>
          <w:p w14:paraId="6B1AE3AC" w14:textId="5E782714" w:rsidR="00491B25" w:rsidRPr="00CB431E" w:rsidRDefault="00491B25" w:rsidP="00E947B0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</w:t>
            </w:r>
            <w:r w:rsidR="00E947B0" w:rsidRPr="00CB431E">
              <w:rPr>
                <w:sz w:val="20"/>
                <w:szCs w:val="20"/>
                <w:lang w:val="en-US"/>
              </w:rPr>
              <w:t>hor</w:t>
            </w:r>
            <w:r w:rsidR="00E947B0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E947B0" w:rsidRPr="00CB431E">
              <w:rPr>
                <w:sz w:val="20"/>
                <w:szCs w:val="20"/>
                <w:lang w:val="en-US"/>
              </w:rPr>
              <w:t>s 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947B0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019D29AF" w14:textId="06C4EAF9" w:rsidR="00491B25" w:rsidRPr="00CB431E" w:rsidRDefault="00491B25" w:rsidP="00491B25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Zubaitienė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</w:tcPr>
          <w:p w14:paraId="34F2987C" w14:textId="77777777" w:rsidR="00F114D1" w:rsidRPr="00CB431E" w:rsidRDefault="00F114D1" w:rsidP="00686C97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Author</w:t>
            </w:r>
            <w:r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CB431E">
              <w:rPr>
                <w:sz w:val="20"/>
                <w:szCs w:val="20"/>
                <w:lang w:val="en-US"/>
              </w:rPr>
              <w:t xml:space="preserve">s surname, N. </w:t>
            </w:r>
          </w:p>
          <w:p w14:paraId="504AB235" w14:textId="77777777" w:rsidR="001475C5" w:rsidRPr="00CB431E" w:rsidRDefault="00491B25" w:rsidP="001475C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F114D1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, m</w:t>
            </w:r>
            <w:r w:rsidR="00F114D1" w:rsidRPr="00CB431E">
              <w:rPr>
                <w:sz w:val="20"/>
                <w:szCs w:val="20"/>
                <w:lang w:val="en-US"/>
              </w:rPr>
              <w:t>onth</w:t>
            </w:r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r w:rsidR="001475C5" w:rsidRPr="00CB431E">
              <w:rPr>
                <w:i/>
                <w:sz w:val="20"/>
                <w:szCs w:val="20"/>
                <w:lang w:val="en-US"/>
              </w:rPr>
              <w:t>Title of the report</w:t>
            </w:r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r w:rsidR="001475C5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Pr="00CB431E">
              <w:rPr>
                <w:i/>
                <w:sz w:val="20"/>
                <w:szCs w:val="20"/>
                <w:lang w:val="en-US"/>
              </w:rPr>
              <w:t>.</w:t>
            </w:r>
            <w:r w:rsidR="001475C5" w:rsidRPr="00CB431E">
              <w:rPr>
                <w:sz w:val="20"/>
                <w:szCs w:val="20"/>
                <w:lang w:val="en-US"/>
              </w:rPr>
              <w:t xml:space="preserve"> Conference report</w:t>
            </w:r>
          </w:p>
          <w:p w14:paraId="0554DD25" w14:textId="05AA1895" w:rsidR="00491B25" w:rsidRPr="00CB431E" w:rsidRDefault="001475C5" w:rsidP="001475C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Title of the conference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subtitle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place of the conference</w:t>
            </w:r>
            <w:r w:rsidR="00491B25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</w:tcPr>
          <w:p w14:paraId="23B47B42" w14:textId="0D8CB087" w:rsidR="00491B25" w:rsidRPr="00CB431E" w:rsidRDefault="00491B25" w:rsidP="00491B25">
            <w:pPr>
              <w:pStyle w:val="TableParagraph"/>
              <w:spacing w:before="0"/>
              <w:ind w:left="188" w:right="94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Zubaitienė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V. (2017,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sausis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Būga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žodynininkas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leksikologas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Pranešimas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konferencijoje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Lavinamasis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domesys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kalbotyrai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Dusetos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491B25" w:rsidRPr="00CB431E" w14:paraId="0C3882EA" w14:textId="77777777" w:rsidTr="007E4B71">
        <w:trPr>
          <w:trHeight w:val="703"/>
        </w:trPr>
        <w:tc>
          <w:tcPr>
            <w:tcW w:w="1848" w:type="dxa"/>
          </w:tcPr>
          <w:p w14:paraId="5F8A6630" w14:textId="2FFE0E8D" w:rsidR="00491B25" w:rsidRPr="00CB431E" w:rsidRDefault="009D214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Court cases</w:t>
            </w:r>
          </w:p>
        </w:tc>
        <w:tc>
          <w:tcPr>
            <w:tcW w:w="1418" w:type="dxa"/>
          </w:tcPr>
          <w:p w14:paraId="5B7F1DFF" w14:textId="11590730" w:rsidR="00491B25" w:rsidRPr="00CB431E" w:rsidRDefault="00491B25" w:rsidP="00676FE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6100E" w:rsidRPr="00CB431E">
              <w:rPr>
                <w:sz w:val="20"/>
                <w:szCs w:val="20"/>
                <w:lang w:val="en-US"/>
              </w:rPr>
              <w:t>Title of the case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676FE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6AEA251" w14:textId="3A2F1270" w:rsidR="00491B25" w:rsidRPr="00CB431E" w:rsidRDefault="00491B25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(R. B. v. M. M, 2007)</w:t>
            </w:r>
          </w:p>
        </w:tc>
        <w:tc>
          <w:tcPr>
            <w:tcW w:w="2615" w:type="dxa"/>
          </w:tcPr>
          <w:p w14:paraId="6495DFBB" w14:textId="2F19F626" w:rsidR="00491B25" w:rsidRPr="00CB431E" w:rsidRDefault="005C48EB" w:rsidP="005C48EB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Title of the case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Case no</w:t>
            </w:r>
            <w:r w:rsidR="00491B25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Court Date</w:t>
            </w:r>
            <w:r w:rsidR="00491B25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857" w:type="dxa"/>
          </w:tcPr>
          <w:p w14:paraId="64B4EEC2" w14:textId="3495523B" w:rsidR="00491B25" w:rsidRPr="00CB431E" w:rsidRDefault="00491B25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R. B. v. M. M., Nr. 3K-3-8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Aukščiausiasis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2007).</w:t>
            </w:r>
          </w:p>
        </w:tc>
      </w:tr>
      <w:tr w:rsidR="00491B25" w:rsidRPr="00CB431E" w14:paraId="2B593C3F" w14:textId="77777777" w:rsidTr="007E4B71">
        <w:trPr>
          <w:trHeight w:val="703"/>
        </w:trPr>
        <w:tc>
          <w:tcPr>
            <w:tcW w:w="1848" w:type="dxa"/>
          </w:tcPr>
          <w:p w14:paraId="275F87EB" w14:textId="584FCBF4" w:rsidR="009D2148" w:rsidRPr="00CB431E" w:rsidRDefault="009D214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Legal acts, cases and other legal documents</w:t>
            </w:r>
          </w:p>
        </w:tc>
        <w:tc>
          <w:tcPr>
            <w:tcW w:w="1418" w:type="dxa"/>
          </w:tcPr>
          <w:p w14:paraId="16EE031D" w14:textId="052425E1" w:rsidR="00491B25" w:rsidRPr="00CB431E" w:rsidRDefault="00280931" w:rsidP="0021476E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21476E" w:rsidRPr="00CB431E">
              <w:rPr>
                <w:sz w:val="20"/>
                <w:szCs w:val="20"/>
                <w:lang w:val="en-US"/>
              </w:rPr>
              <w:t>Title of the document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21476E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6E50C23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Respublikos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akcinių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bendrovių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įstatymas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2000)</w:t>
            </w:r>
          </w:p>
          <w:p w14:paraId="79530D9B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023DF337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aukščiausiojo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..., 2002)</w:t>
            </w:r>
          </w:p>
          <w:p w14:paraId="59E6AE0A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43FA209D" w14:textId="01AF953F" w:rsidR="00491B25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(Šiaulių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apygardos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..., 2014)</w:t>
            </w:r>
          </w:p>
        </w:tc>
        <w:tc>
          <w:tcPr>
            <w:tcW w:w="2615" w:type="dxa"/>
          </w:tcPr>
          <w:p w14:paraId="5072C26F" w14:textId="34ABA59A" w:rsidR="00491B25" w:rsidRPr="00CB431E" w:rsidRDefault="00B360D8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If cited from a published source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Title of the document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Title of the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jurnal</w:t>
            </w:r>
            <w:proofErr w:type="spellEnd"/>
            <w:r w:rsidR="0028093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volume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 (num</w:t>
            </w:r>
            <w:r w:rsidRPr="00CB431E">
              <w:rPr>
                <w:sz w:val="20"/>
                <w:szCs w:val="20"/>
                <w:lang w:val="en-US"/>
              </w:rPr>
              <w:t>ber</w:t>
            </w:r>
            <w:r w:rsidR="00280931" w:rsidRPr="00CB431E">
              <w:rPr>
                <w:sz w:val="20"/>
                <w:szCs w:val="20"/>
                <w:lang w:val="en-US"/>
              </w:rPr>
              <w:t>)</w:t>
            </w:r>
          </w:p>
          <w:p w14:paraId="1FD42712" w14:textId="77777777" w:rsidR="00280931" w:rsidRPr="00CB431E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3414C791" w14:textId="77777777" w:rsidR="00280931" w:rsidRPr="00CB431E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48E02B0E" w14:textId="77777777" w:rsidR="000E5C5C" w:rsidRPr="00CB431E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5AE0A3D5" w14:textId="77777777" w:rsidR="000E5C5C" w:rsidRPr="00CB431E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7072F4D2" w14:textId="77777777" w:rsidR="000E5C5C" w:rsidRPr="00CB431E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6DC1FFE6" w14:textId="4A794940" w:rsidR="00280931" w:rsidRPr="00CB431E" w:rsidRDefault="008529D8" w:rsidP="00E028FD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If cited from an electronic source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: </w:t>
            </w:r>
            <w:r w:rsidR="00E028FD" w:rsidRPr="00CB431E">
              <w:rPr>
                <w:i/>
                <w:sz w:val="20"/>
                <w:szCs w:val="20"/>
                <w:lang w:val="en-US"/>
              </w:rPr>
              <w:t>Title of the document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. </w:t>
            </w:r>
            <w:r w:rsidR="00E028FD" w:rsidRPr="00CB431E">
              <w:rPr>
                <w:sz w:val="20"/>
                <w:szCs w:val="20"/>
                <w:lang w:val="en-US"/>
              </w:rPr>
              <w:lastRenderedPageBreak/>
              <w:t>Online access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22">
              <w:r w:rsidR="00280931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</w:p>
        </w:tc>
        <w:tc>
          <w:tcPr>
            <w:tcW w:w="6857" w:type="dxa"/>
          </w:tcPr>
          <w:p w14:paraId="49F81FC9" w14:textId="77777777" w:rsidR="00491B25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lastRenderedPageBreak/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Respublikos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akcinių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bendrovių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įstatymas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(2000).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Valstybės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žinios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64 (1914).</w:t>
            </w:r>
          </w:p>
          <w:p w14:paraId="00892792" w14:textId="77777777" w:rsidR="000E5C5C" w:rsidRPr="00CB431E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05271DB2" w14:textId="77777777" w:rsidR="000E5C5C" w:rsidRPr="00CB431E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48AADD73" w14:textId="77777777" w:rsidR="000E5C5C" w:rsidRPr="00CB431E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2140069D" w14:textId="77777777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Aukščiausiojo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Civilinių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bylų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skyriaus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2002 m.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kovo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15 d.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konsultacija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Nr. A3-60. (2002).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Teismų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praktika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17.</w:t>
            </w:r>
          </w:p>
          <w:p w14:paraId="1754808C" w14:textId="77777777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27751146" w14:textId="77777777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468304BA" w14:textId="1CA4BE39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 xml:space="preserve">Šiaulių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apygardos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Civilinių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bylų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skyriaus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2014 m.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liepos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7 d.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nutartis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civilinėje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byloje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Nr. 2A-481-357/2014</w:t>
            </w:r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lastRenderedPageBreak/>
              <w:t>http://www.infolex.lt/tp/Default.aspx?id=20&amp;item=doc&amp;aktoid=833963.</w:t>
            </w:r>
          </w:p>
        </w:tc>
      </w:tr>
      <w:tr w:rsidR="00491B25" w:rsidRPr="00CB431E" w14:paraId="005D97B4" w14:textId="77777777" w:rsidTr="007E4B71">
        <w:trPr>
          <w:trHeight w:val="1479"/>
        </w:trPr>
        <w:tc>
          <w:tcPr>
            <w:tcW w:w="1848" w:type="dxa"/>
          </w:tcPr>
          <w:p w14:paraId="434D8B41" w14:textId="4765E970" w:rsidR="00491B25" w:rsidRPr="00CB431E" w:rsidRDefault="000769A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Website</w:t>
            </w:r>
          </w:p>
        </w:tc>
        <w:tc>
          <w:tcPr>
            <w:tcW w:w="1418" w:type="dxa"/>
          </w:tcPr>
          <w:p w14:paraId="10E40645" w14:textId="79AE5EEC" w:rsidR="00491B25" w:rsidRPr="00CB431E" w:rsidRDefault="00491B25" w:rsidP="00104426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04426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104426" w:rsidRPr="00CB431E">
              <w:rPr>
                <w:sz w:val="20"/>
                <w:szCs w:val="20"/>
                <w:lang w:val="en-US"/>
              </w:rPr>
              <w:t>year); (Group,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6D14DC0" w14:textId="06FEA9B3" w:rsidR="00491B25" w:rsidRPr="00CB431E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37" w:right="9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Rimkutė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2013)</w:t>
            </w:r>
          </w:p>
        </w:tc>
        <w:tc>
          <w:tcPr>
            <w:tcW w:w="2615" w:type="dxa"/>
          </w:tcPr>
          <w:p w14:paraId="76A07991" w14:textId="1F1D92B7" w:rsidR="00491B25" w:rsidRPr="00CB431E" w:rsidRDefault="00C536A1" w:rsidP="00C536A1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491B25" w:rsidRPr="00CB431E">
              <w:rPr>
                <w:sz w:val="20"/>
                <w:szCs w:val="20"/>
                <w:lang w:val="en-US"/>
              </w:rPr>
              <w:t>./</w:t>
            </w:r>
            <w:r w:rsidRPr="00CB431E">
              <w:rPr>
                <w:sz w:val="20"/>
                <w:szCs w:val="20"/>
                <w:lang w:val="en-US"/>
              </w:rPr>
              <w:t>Title of the group</w:t>
            </w:r>
            <w:r w:rsidR="00491B25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web page/document</w:t>
            </w:r>
            <w:r w:rsidR="00491B25" w:rsidRPr="00CB431E">
              <w:rPr>
                <w:sz w:val="20"/>
                <w:szCs w:val="20"/>
                <w:lang w:val="en-US"/>
              </w:rPr>
              <w:t>.</w:t>
            </w:r>
            <w:r w:rsidRPr="00CB431E">
              <w:rPr>
                <w:sz w:val="20"/>
                <w:szCs w:val="20"/>
                <w:lang w:val="en-US"/>
              </w:rPr>
              <w:t xml:space="preserve"> Online access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23">
              <w:r w:rsidR="007E4B71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</w:p>
        </w:tc>
        <w:tc>
          <w:tcPr>
            <w:tcW w:w="6857" w:type="dxa"/>
          </w:tcPr>
          <w:p w14:paraId="0564A012" w14:textId="5DF75224" w:rsidR="00491B25" w:rsidRPr="00CB431E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Rimkutė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L. (2013).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Atsargiai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galite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užsikrėsti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nuotaika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24" w:history="1">
              <w:r w:rsidRPr="00CB431E">
                <w:rPr>
                  <w:rStyle w:val="Hipersaitas"/>
                  <w:sz w:val="20"/>
                  <w:szCs w:val="20"/>
                  <w:lang w:val="en-US"/>
                </w:rPr>
                <w:t>http://www.psichologijatau.lt/atsargiai-galite-uzsikresti-nuotaika/</w:t>
              </w:r>
            </w:hyperlink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491B25" w:rsidRPr="00CB431E" w14:paraId="0B647B14" w14:textId="77777777" w:rsidTr="007E4B71">
        <w:trPr>
          <w:trHeight w:val="987"/>
        </w:trPr>
        <w:tc>
          <w:tcPr>
            <w:tcW w:w="1848" w:type="dxa"/>
          </w:tcPr>
          <w:p w14:paraId="2C34DB85" w14:textId="0B2D9405" w:rsidR="000769A8" w:rsidRPr="00CB431E" w:rsidRDefault="000769A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Graduation thesis, doctoral dissertation</w:t>
            </w:r>
          </w:p>
        </w:tc>
        <w:tc>
          <w:tcPr>
            <w:tcW w:w="1418" w:type="dxa"/>
          </w:tcPr>
          <w:p w14:paraId="02D63C09" w14:textId="55D0B602" w:rsidR="00491B25" w:rsidRPr="00CB431E" w:rsidRDefault="00491B25" w:rsidP="009539D9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9539D9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9539D9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9539D9" w:rsidRPr="00CB431E">
              <w:rPr>
                <w:sz w:val="20"/>
                <w:szCs w:val="20"/>
                <w:lang w:val="en-US"/>
              </w:rPr>
              <w:t>No of first page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FC9DA04" w14:textId="697E33AF" w:rsidR="00491B25" w:rsidRPr="00CB431E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37" w:right="9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Bitinas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2008, p. 19)</w:t>
            </w:r>
          </w:p>
        </w:tc>
        <w:tc>
          <w:tcPr>
            <w:tcW w:w="2615" w:type="dxa"/>
          </w:tcPr>
          <w:p w14:paraId="51622E9F" w14:textId="77777777" w:rsidR="005E6183" w:rsidRPr="00CB431E" w:rsidRDefault="005E6183" w:rsidP="005E6183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Author</w:t>
            </w:r>
            <w:r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CB431E">
              <w:rPr>
                <w:sz w:val="20"/>
                <w:szCs w:val="20"/>
                <w:lang w:val="en-US"/>
              </w:rPr>
              <w:t xml:space="preserve">s surname, N. </w:t>
            </w:r>
          </w:p>
          <w:p w14:paraId="2DBDC6DD" w14:textId="1601855C" w:rsidR="00491B25" w:rsidRPr="00CB431E" w:rsidRDefault="005E6183" w:rsidP="005E6183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491B25"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</w:t>
            </w:r>
            <w:r w:rsidR="00491B25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Type of source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Online access</w:t>
            </w:r>
            <w:r w:rsidR="00491B25" w:rsidRPr="00CB431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857" w:type="dxa"/>
          </w:tcPr>
          <w:p w14:paraId="6482DCFB" w14:textId="26D5123C" w:rsidR="00491B25" w:rsidRPr="00CB431E" w:rsidRDefault="00491B25" w:rsidP="00491B25">
            <w:pPr>
              <w:pStyle w:val="TableParagraph"/>
              <w:tabs>
                <w:tab w:val="left" w:pos="5397"/>
              </w:tabs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Bitinas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 (2008).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Pensijų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sistemų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modeliai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valdymo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tendencijos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Europos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Sąjungoje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daktaro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disertacija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http://vddb.laba.lt/obj/LT-eLABa-0001:E.02~2008~D_20080408_100358- 80646.</w:t>
            </w:r>
          </w:p>
        </w:tc>
      </w:tr>
      <w:tr w:rsidR="00491B25" w:rsidRPr="00CB431E" w14:paraId="262F7965" w14:textId="77777777" w:rsidTr="007E4B71">
        <w:trPr>
          <w:trHeight w:val="1554"/>
        </w:trPr>
        <w:tc>
          <w:tcPr>
            <w:tcW w:w="1848" w:type="dxa"/>
          </w:tcPr>
          <w:p w14:paraId="5EB71496" w14:textId="7181D2AC" w:rsidR="00491B25" w:rsidRPr="00CB431E" w:rsidRDefault="005D699D" w:rsidP="005D699D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Citation within citation </w:t>
            </w:r>
            <w:r w:rsidR="00491B25"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lang w:val="en-US"/>
              </w:rPr>
              <w:t>citing a secondary source</w:t>
            </w:r>
            <w:r w:rsidR="00491B25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</w:tcPr>
          <w:p w14:paraId="309D9629" w14:textId="279B4129" w:rsidR="00491B25" w:rsidRPr="00CB431E" w:rsidRDefault="00491B25" w:rsidP="00E27EA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27EAD" w:rsidRPr="00CB431E">
              <w:rPr>
                <w:sz w:val="20"/>
                <w:szCs w:val="20"/>
                <w:lang w:val="en-US"/>
              </w:rPr>
              <w:t>Surname of the author of the original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27EA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27EAD" w:rsidRPr="00CB431E">
              <w:rPr>
                <w:sz w:val="20"/>
                <w:szCs w:val="20"/>
                <w:lang w:val="en-US"/>
              </w:rPr>
              <w:t>Surname of the author of cit. from a secondary source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E27EAD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27EA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55A8B64" w14:textId="34375FE5" w:rsidR="00491B25" w:rsidRPr="00CB431E" w:rsidRDefault="00C75638" w:rsidP="00266D41">
            <w:pPr>
              <w:pStyle w:val="TableParagraph"/>
              <w:spacing w:before="0"/>
              <w:ind w:left="111" w:right="72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Piller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2001, cit. from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1B25" w:rsidRPr="00CB431E">
              <w:rPr>
                <w:sz w:val="20"/>
                <w:szCs w:val="20"/>
                <w:lang w:val="en-US"/>
              </w:rPr>
              <w:t>Steeby</w:t>
            </w:r>
            <w:proofErr w:type="spellEnd"/>
            <w:r w:rsidR="00491B25" w:rsidRPr="00CB431E">
              <w:rPr>
                <w:sz w:val="20"/>
                <w:szCs w:val="20"/>
                <w:lang w:val="en-US"/>
              </w:rPr>
              <w:t>, 2004)</w:t>
            </w:r>
          </w:p>
          <w:p w14:paraId="5DA26F04" w14:textId="77777777" w:rsidR="00491B25" w:rsidRPr="00CB431E" w:rsidRDefault="00491B25" w:rsidP="00266D41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28966A4E" w14:textId="3AD38EC5" w:rsidR="00491B25" w:rsidRPr="00CB431E" w:rsidRDefault="00C75638" w:rsidP="00274A27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Spolsky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1998, cit. from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1B25" w:rsidRPr="00CB431E">
              <w:rPr>
                <w:sz w:val="20"/>
                <w:szCs w:val="20"/>
                <w:lang w:val="en-US"/>
              </w:rPr>
              <w:t>Čepaitienė</w:t>
            </w:r>
            <w:proofErr w:type="spellEnd"/>
            <w:r w:rsidR="00491B25" w:rsidRPr="00CB431E">
              <w:rPr>
                <w:sz w:val="20"/>
                <w:szCs w:val="20"/>
                <w:lang w:val="en-US"/>
              </w:rPr>
              <w:t>, 2007)</w:t>
            </w:r>
          </w:p>
        </w:tc>
        <w:tc>
          <w:tcPr>
            <w:tcW w:w="2615" w:type="dxa"/>
          </w:tcPr>
          <w:p w14:paraId="2D78E9C9" w14:textId="526CC25F" w:rsidR="00491B25" w:rsidRPr="00CB431E" w:rsidRDefault="002C3018" w:rsidP="00F87E9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</w:rPr>
              <w:t>Surname N. of the auther of a secondary source</w:t>
            </w:r>
            <w:r w:rsidR="00491B25" w:rsidRPr="00CB431E">
              <w:rPr>
                <w:sz w:val="20"/>
                <w:szCs w:val="20"/>
              </w:rPr>
              <w:t>. (</w:t>
            </w:r>
            <w:r w:rsidR="006F2645" w:rsidRPr="00CB431E">
              <w:rPr>
                <w:sz w:val="20"/>
                <w:szCs w:val="20"/>
              </w:rPr>
              <w:t>Year</w:t>
            </w:r>
            <w:r w:rsidR="00491B25" w:rsidRPr="00CB431E">
              <w:rPr>
                <w:sz w:val="20"/>
                <w:szCs w:val="20"/>
              </w:rPr>
              <w:t xml:space="preserve">). </w:t>
            </w:r>
            <w:r w:rsidR="006F2645" w:rsidRPr="00CB431E">
              <w:rPr>
                <w:sz w:val="20"/>
                <w:szCs w:val="20"/>
              </w:rPr>
              <w:t>Title of the article</w:t>
            </w:r>
            <w:r w:rsidR="00491B25" w:rsidRPr="00CB431E">
              <w:rPr>
                <w:sz w:val="20"/>
                <w:szCs w:val="20"/>
              </w:rPr>
              <w:t xml:space="preserve">: </w:t>
            </w:r>
            <w:r w:rsidR="006F2645" w:rsidRPr="00CB431E">
              <w:rPr>
                <w:sz w:val="20"/>
                <w:szCs w:val="20"/>
              </w:rPr>
              <w:t>subtitle</w:t>
            </w:r>
            <w:r w:rsidR="00491B25" w:rsidRPr="00CB431E">
              <w:rPr>
                <w:sz w:val="20"/>
                <w:szCs w:val="20"/>
              </w:rPr>
              <w:t xml:space="preserve">. </w:t>
            </w:r>
            <w:r w:rsidR="00F87E95" w:rsidRPr="00CB431E">
              <w:rPr>
                <w:i/>
                <w:sz w:val="20"/>
                <w:szCs w:val="20"/>
              </w:rPr>
              <w:t>Title of the journal</w:t>
            </w:r>
            <w:r w:rsidR="00491B25" w:rsidRPr="00CB431E">
              <w:rPr>
                <w:sz w:val="20"/>
                <w:szCs w:val="20"/>
              </w:rPr>
              <w:t xml:space="preserve">, </w:t>
            </w:r>
            <w:r w:rsidR="00F87E95" w:rsidRPr="00CB431E">
              <w:rPr>
                <w:i/>
                <w:sz w:val="20"/>
                <w:szCs w:val="20"/>
              </w:rPr>
              <w:t>Volume</w:t>
            </w:r>
            <w:r w:rsidR="00491B25" w:rsidRPr="00CB431E">
              <w:rPr>
                <w:sz w:val="20"/>
                <w:szCs w:val="20"/>
              </w:rPr>
              <w:t>(N</w:t>
            </w:r>
            <w:r w:rsidR="00F87E95" w:rsidRPr="00CB431E">
              <w:rPr>
                <w:sz w:val="20"/>
                <w:szCs w:val="20"/>
              </w:rPr>
              <w:t>o</w:t>
            </w:r>
            <w:r w:rsidR="00491B25" w:rsidRPr="00CB431E">
              <w:rPr>
                <w:sz w:val="20"/>
                <w:szCs w:val="20"/>
              </w:rPr>
              <w:t>.),</w:t>
            </w:r>
            <w:r w:rsidR="00F87E95" w:rsidRPr="00CB431E">
              <w:rPr>
                <w:sz w:val="20"/>
                <w:szCs w:val="20"/>
              </w:rPr>
              <w:t>pages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</w:tcPr>
          <w:p w14:paraId="252B9365" w14:textId="77777777" w:rsidR="00491B25" w:rsidRPr="00CB431E" w:rsidRDefault="00491B25" w:rsidP="00266D41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Steeby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N. (2004). Between authority and authenticity:</w:t>
            </w:r>
            <w:r w:rsidRPr="00CB431E">
              <w:rPr>
                <w:spacing w:val="-31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English use</w:t>
            </w:r>
            <w:r w:rsidRPr="00CB431E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in</w:t>
            </w:r>
            <w:r w:rsidRPr="00CB431E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Spanish-language</w:t>
            </w:r>
            <w:r w:rsidRPr="00CB431E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commercials</w:t>
            </w:r>
            <w:r w:rsidRPr="00CB431E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in</w:t>
            </w:r>
            <w:r w:rsidRPr="00CB431E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the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United</w:t>
            </w:r>
            <w:r w:rsidRPr="00CB431E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 xml:space="preserve">States. </w:t>
            </w:r>
            <w:r w:rsidRPr="00CB431E">
              <w:rPr>
                <w:i/>
                <w:sz w:val="20"/>
                <w:szCs w:val="20"/>
                <w:lang w:val="en-US"/>
              </w:rPr>
              <w:t>Colorado Research in Linguistics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17</w:t>
            </w:r>
            <w:r w:rsidRPr="00CB431E">
              <w:rPr>
                <w:sz w:val="20"/>
                <w:szCs w:val="20"/>
                <w:lang w:val="en-US"/>
              </w:rPr>
              <w:t>(1),</w:t>
            </w:r>
            <w:r w:rsidRPr="00CB431E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1–17.</w:t>
            </w:r>
          </w:p>
          <w:p w14:paraId="12AD8762" w14:textId="13C2621C" w:rsidR="00491B25" w:rsidRPr="00CB431E" w:rsidRDefault="00491B25" w:rsidP="008F30A5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Čepaitienė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G. (2007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kalbos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etiketas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semantika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pragmatika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Šiauliai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Šiaulių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3EDEDF18" w14:textId="072161EE" w:rsidR="007836C8" w:rsidRPr="00CB431E" w:rsidRDefault="007836C8" w:rsidP="009606CA">
      <w:pPr>
        <w:autoSpaceDE w:val="0"/>
        <w:autoSpaceDN w:val="0"/>
        <w:adjustRightInd w:val="0"/>
        <w:jc w:val="center"/>
        <w:rPr>
          <w:b/>
          <w:iCs/>
          <w:sz w:val="20"/>
          <w:szCs w:val="20"/>
          <w:lang w:val="en-US"/>
        </w:rPr>
      </w:pPr>
    </w:p>
    <w:p w14:paraId="60985190" w14:textId="3884553F" w:rsidR="009915C1" w:rsidRPr="00CB431E" w:rsidRDefault="009915C1" w:rsidP="009915C1">
      <w:pPr>
        <w:pStyle w:val="Antrats"/>
        <w:jc w:val="right"/>
        <w:rPr>
          <w:sz w:val="24"/>
          <w:szCs w:val="24"/>
          <w:lang w:val="en-US"/>
        </w:rPr>
      </w:pPr>
      <w:r w:rsidRPr="00CB431E">
        <w:rPr>
          <w:sz w:val="24"/>
          <w:szCs w:val="24"/>
          <w:lang w:val="en-US"/>
        </w:rPr>
        <w:t>Informa</w:t>
      </w:r>
      <w:r w:rsidR="00635E9D" w:rsidRPr="00CB431E">
        <w:rPr>
          <w:sz w:val="24"/>
          <w:szCs w:val="24"/>
          <w:lang w:val="en-US"/>
        </w:rPr>
        <w:t>tion prepared by</w:t>
      </w:r>
      <w:r w:rsidRPr="00CB431E">
        <w:rPr>
          <w:sz w:val="24"/>
          <w:szCs w:val="24"/>
          <w:lang w:val="en-US"/>
        </w:rPr>
        <w:t xml:space="preserve"> R. </w:t>
      </w:r>
      <w:proofErr w:type="spellStart"/>
      <w:r w:rsidRPr="00CB431E">
        <w:rPr>
          <w:sz w:val="24"/>
          <w:szCs w:val="24"/>
          <w:lang w:val="en-US"/>
        </w:rPr>
        <w:t>Balynienė</w:t>
      </w:r>
      <w:proofErr w:type="spellEnd"/>
    </w:p>
    <w:p w14:paraId="1FD3AD06" w14:textId="702A5682" w:rsidR="0058272F" w:rsidRPr="00CB431E" w:rsidRDefault="0058272F" w:rsidP="00686C97">
      <w:pPr>
        <w:jc w:val="both"/>
        <w:rPr>
          <w:lang w:val="en-US"/>
        </w:rPr>
      </w:pPr>
    </w:p>
    <w:sectPr w:rsidR="0058272F" w:rsidRPr="00CB431E" w:rsidSect="007836C8">
      <w:headerReference w:type="default" r:id="rId25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33DEB" w14:textId="77777777" w:rsidR="00BE099C" w:rsidRDefault="00BE099C">
      <w:r>
        <w:separator/>
      </w:r>
    </w:p>
  </w:endnote>
  <w:endnote w:type="continuationSeparator" w:id="0">
    <w:p w14:paraId="5479EDC8" w14:textId="77777777" w:rsidR="00BE099C" w:rsidRDefault="00BE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0C5C" w14:textId="77777777" w:rsidR="00B416FB" w:rsidRDefault="00B416FB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3CE0" w14:textId="77777777" w:rsidR="00D43C33" w:rsidRDefault="00D43C33" w:rsidP="00D43C33">
    <w:pPr>
      <w:pStyle w:val="Por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AF73" w14:textId="77777777" w:rsidR="00B416FB" w:rsidRDefault="00B416FB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BA67E" w14:textId="77777777" w:rsidR="00BE099C" w:rsidRDefault="00BE099C">
      <w:r>
        <w:separator/>
      </w:r>
    </w:p>
  </w:footnote>
  <w:footnote w:type="continuationSeparator" w:id="0">
    <w:p w14:paraId="785682CE" w14:textId="77777777" w:rsidR="00BE099C" w:rsidRDefault="00BE0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C26D1" w14:textId="77777777" w:rsidR="00B416FB" w:rsidRDefault="00B416F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B2F47" w14:textId="1654C9EC" w:rsidR="00D43C33" w:rsidRDefault="00B416FB" w:rsidP="00FE5A22">
    <w:pPr>
      <w:pStyle w:val="Antrats"/>
      <w:jc w:val="right"/>
    </w:pPr>
    <w:r>
      <w:t>Udated</w:t>
    </w:r>
    <w:r w:rsidR="00D43C33">
      <w:t xml:space="preserve"> 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57DEC" w14:textId="77777777" w:rsidR="00B416FB" w:rsidRDefault="00B416FB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9439" w14:textId="77777777" w:rsidR="00D43C33" w:rsidRDefault="00D43C3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616D6"/>
    <w:multiLevelType w:val="hybridMultilevel"/>
    <w:tmpl w:val="A5F64478"/>
    <w:lvl w:ilvl="0" w:tplc="04270001">
      <w:start w:val="1"/>
      <w:numFmt w:val="bullet"/>
      <w:pStyle w:val="disertLITERATURsaras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1B84"/>
    <w:multiLevelType w:val="hybridMultilevel"/>
    <w:tmpl w:val="5E881B08"/>
    <w:lvl w:ilvl="0" w:tplc="7066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D0EE3"/>
    <w:multiLevelType w:val="multilevel"/>
    <w:tmpl w:val="857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B2496"/>
    <w:multiLevelType w:val="multilevel"/>
    <w:tmpl w:val="B57C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6CA"/>
    <w:rsid w:val="00003A6B"/>
    <w:rsid w:val="00023FA4"/>
    <w:rsid w:val="000328B5"/>
    <w:rsid w:val="00041202"/>
    <w:rsid w:val="0005397C"/>
    <w:rsid w:val="00054B43"/>
    <w:rsid w:val="00055510"/>
    <w:rsid w:val="000769A8"/>
    <w:rsid w:val="000843E2"/>
    <w:rsid w:val="000959B4"/>
    <w:rsid w:val="000A16AA"/>
    <w:rsid w:val="000C543D"/>
    <w:rsid w:val="000C6E18"/>
    <w:rsid w:val="000D5ED6"/>
    <w:rsid w:val="000E5C5C"/>
    <w:rsid w:val="000F3DB1"/>
    <w:rsid w:val="00104426"/>
    <w:rsid w:val="001144DA"/>
    <w:rsid w:val="0013126D"/>
    <w:rsid w:val="00131DA4"/>
    <w:rsid w:val="00133ED5"/>
    <w:rsid w:val="00142CB1"/>
    <w:rsid w:val="001475C5"/>
    <w:rsid w:val="00154E6C"/>
    <w:rsid w:val="00164B23"/>
    <w:rsid w:val="001B15C8"/>
    <w:rsid w:val="001B66A1"/>
    <w:rsid w:val="001C5572"/>
    <w:rsid w:val="001D3B0B"/>
    <w:rsid w:val="001E2AAE"/>
    <w:rsid w:val="001E3F2B"/>
    <w:rsid w:val="001F2EEF"/>
    <w:rsid w:val="00201889"/>
    <w:rsid w:val="002064DF"/>
    <w:rsid w:val="0021476E"/>
    <w:rsid w:val="00227310"/>
    <w:rsid w:val="0025466E"/>
    <w:rsid w:val="00262425"/>
    <w:rsid w:val="00264B80"/>
    <w:rsid w:val="00267022"/>
    <w:rsid w:val="00267953"/>
    <w:rsid w:val="00274A27"/>
    <w:rsid w:val="002778CB"/>
    <w:rsid w:val="00280931"/>
    <w:rsid w:val="00280F73"/>
    <w:rsid w:val="002834D9"/>
    <w:rsid w:val="002A3144"/>
    <w:rsid w:val="002A4EED"/>
    <w:rsid w:val="002B4162"/>
    <w:rsid w:val="002C3018"/>
    <w:rsid w:val="002F5380"/>
    <w:rsid w:val="00317C34"/>
    <w:rsid w:val="0033702B"/>
    <w:rsid w:val="00361865"/>
    <w:rsid w:val="003856D1"/>
    <w:rsid w:val="00390B43"/>
    <w:rsid w:val="00391CAD"/>
    <w:rsid w:val="003A0021"/>
    <w:rsid w:val="003B1F47"/>
    <w:rsid w:val="003B6915"/>
    <w:rsid w:val="003F1F79"/>
    <w:rsid w:val="0040082B"/>
    <w:rsid w:val="00432342"/>
    <w:rsid w:val="00433EC5"/>
    <w:rsid w:val="00440F03"/>
    <w:rsid w:val="004514F3"/>
    <w:rsid w:val="00451F96"/>
    <w:rsid w:val="004654AF"/>
    <w:rsid w:val="00476C17"/>
    <w:rsid w:val="00491B25"/>
    <w:rsid w:val="004935DF"/>
    <w:rsid w:val="004A4A90"/>
    <w:rsid w:val="004B7A3A"/>
    <w:rsid w:val="004D5211"/>
    <w:rsid w:val="004E1ACE"/>
    <w:rsid w:val="005065F0"/>
    <w:rsid w:val="00534BC0"/>
    <w:rsid w:val="0054061F"/>
    <w:rsid w:val="00550BAF"/>
    <w:rsid w:val="00552AF4"/>
    <w:rsid w:val="005638DA"/>
    <w:rsid w:val="0058006B"/>
    <w:rsid w:val="0058210F"/>
    <w:rsid w:val="0058272F"/>
    <w:rsid w:val="00590258"/>
    <w:rsid w:val="00597433"/>
    <w:rsid w:val="005A46FE"/>
    <w:rsid w:val="005A6F6B"/>
    <w:rsid w:val="005C3392"/>
    <w:rsid w:val="005C48EB"/>
    <w:rsid w:val="005D0791"/>
    <w:rsid w:val="005D40B3"/>
    <w:rsid w:val="005D699D"/>
    <w:rsid w:val="005E6183"/>
    <w:rsid w:val="00604D8D"/>
    <w:rsid w:val="00611F33"/>
    <w:rsid w:val="00615D77"/>
    <w:rsid w:val="00622F95"/>
    <w:rsid w:val="006231D4"/>
    <w:rsid w:val="006236A1"/>
    <w:rsid w:val="006274F7"/>
    <w:rsid w:val="00635E9D"/>
    <w:rsid w:val="00640CD9"/>
    <w:rsid w:val="006450F1"/>
    <w:rsid w:val="00647CA5"/>
    <w:rsid w:val="00664CAE"/>
    <w:rsid w:val="00676FED"/>
    <w:rsid w:val="00680405"/>
    <w:rsid w:val="00685B74"/>
    <w:rsid w:val="00686C97"/>
    <w:rsid w:val="006A46E1"/>
    <w:rsid w:val="006D049D"/>
    <w:rsid w:val="006F2645"/>
    <w:rsid w:val="006F3AD8"/>
    <w:rsid w:val="006F5134"/>
    <w:rsid w:val="00723CC3"/>
    <w:rsid w:val="007276FF"/>
    <w:rsid w:val="00731EFB"/>
    <w:rsid w:val="00742292"/>
    <w:rsid w:val="007836C8"/>
    <w:rsid w:val="00785309"/>
    <w:rsid w:val="00797571"/>
    <w:rsid w:val="007A55DA"/>
    <w:rsid w:val="007B1111"/>
    <w:rsid w:val="007C45DC"/>
    <w:rsid w:val="007C6C43"/>
    <w:rsid w:val="007E4B71"/>
    <w:rsid w:val="007F3E9B"/>
    <w:rsid w:val="008027C8"/>
    <w:rsid w:val="00810542"/>
    <w:rsid w:val="00830AF6"/>
    <w:rsid w:val="008440CA"/>
    <w:rsid w:val="008529D8"/>
    <w:rsid w:val="00874ADE"/>
    <w:rsid w:val="00880710"/>
    <w:rsid w:val="00897E39"/>
    <w:rsid w:val="008A7424"/>
    <w:rsid w:val="008C0AAA"/>
    <w:rsid w:val="008C139B"/>
    <w:rsid w:val="008C1829"/>
    <w:rsid w:val="008C71D8"/>
    <w:rsid w:val="008D25ED"/>
    <w:rsid w:val="008E2FC4"/>
    <w:rsid w:val="008E45A9"/>
    <w:rsid w:val="008F30A5"/>
    <w:rsid w:val="008F44E8"/>
    <w:rsid w:val="008F654A"/>
    <w:rsid w:val="009013A0"/>
    <w:rsid w:val="00905AF5"/>
    <w:rsid w:val="00913F29"/>
    <w:rsid w:val="00931D5C"/>
    <w:rsid w:val="00931E8D"/>
    <w:rsid w:val="00946D3D"/>
    <w:rsid w:val="009539D9"/>
    <w:rsid w:val="009606CA"/>
    <w:rsid w:val="009614FF"/>
    <w:rsid w:val="0097334C"/>
    <w:rsid w:val="0097722C"/>
    <w:rsid w:val="0098432D"/>
    <w:rsid w:val="00984394"/>
    <w:rsid w:val="00987335"/>
    <w:rsid w:val="009915C1"/>
    <w:rsid w:val="009935C2"/>
    <w:rsid w:val="00997C1A"/>
    <w:rsid w:val="009C7F7C"/>
    <w:rsid w:val="009D1639"/>
    <w:rsid w:val="009D2148"/>
    <w:rsid w:val="009D731B"/>
    <w:rsid w:val="009F22DA"/>
    <w:rsid w:val="009F4DC9"/>
    <w:rsid w:val="00A056B0"/>
    <w:rsid w:val="00A13C8A"/>
    <w:rsid w:val="00A22C8D"/>
    <w:rsid w:val="00A6255E"/>
    <w:rsid w:val="00A639DD"/>
    <w:rsid w:val="00A77034"/>
    <w:rsid w:val="00A82F87"/>
    <w:rsid w:val="00A831AF"/>
    <w:rsid w:val="00AA55E5"/>
    <w:rsid w:val="00AB44DA"/>
    <w:rsid w:val="00AC741D"/>
    <w:rsid w:val="00AE12D1"/>
    <w:rsid w:val="00AF04BA"/>
    <w:rsid w:val="00AF36A8"/>
    <w:rsid w:val="00B001F4"/>
    <w:rsid w:val="00B16068"/>
    <w:rsid w:val="00B34EA5"/>
    <w:rsid w:val="00B360D8"/>
    <w:rsid w:val="00B416FB"/>
    <w:rsid w:val="00B6060D"/>
    <w:rsid w:val="00B8402F"/>
    <w:rsid w:val="00B96FC0"/>
    <w:rsid w:val="00BA100C"/>
    <w:rsid w:val="00BB2E32"/>
    <w:rsid w:val="00BB3B2C"/>
    <w:rsid w:val="00BC7C86"/>
    <w:rsid w:val="00BE099C"/>
    <w:rsid w:val="00C204EC"/>
    <w:rsid w:val="00C26145"/>
    <w:rsid w:val="00C4799C"/>
    <w:rsid w:val="00C536A1"/>
    <w:rsid w:val="00C543CA"/>
    <w:rsid w:val="00C65C0D"/>
    <w:rsid w:val="00C71A2D"/>
    <w:rsid w:val="00C75638"/>
    <w:rsid w:val="00C77638"/>
    <w:rsid w:val="00C916BF"/>
    <w:rsid w:val="00C9430F"/>
    <w:rsid w:val="00CB431E"/>
    <w:rsid w:val="00CC2139"/>
    <w:rsid w:val="00CE7CE5"/>
    <w:rsid w:val="00D04CDE"/>
    <w:rsid w:val="00D27C6F"/>
    <w:rsid w:val="00D31073"/>
    <w:rsid w:val="00D43C33"/>
    <w:rsid w:val="00D4552C"/>
    <w:rsid w:val="00D52698"/>
    <w:rsid w:val="00D52A4A"/>
    <w:rsid w:val="00D67604"/>
    <w:rsid w:val="00D8551D"/>
    <w:rsid w:val="00DC7624"/>
    <w:rsid w:val="00DC79AC"/>
    <w:rsid w:val="00DD04DF"/>
    <w:rsid w:val="00DD15AA"/>
    <w:rsid w:val="00E028FD"/>
    <w:rsid w:val="00E243C2"/>
    <w:rsid w:val="00E27EAD"/>
    <w:rsid w:val="00E514A6"/>
    <w:rsid w:val="00E517E3"/>
    <w:rsid w:val="00E6100E"/>
    <w:rsid w:val="00E65682"/>
    <w:rsid w:val="00E933BF"/>
    <w:rsid w:val="00E947B0"/>
    <w:rsid w:val="00EB6BFF"/>
    <w:rsid w:val="00EC6EB2"/>
    <w:rsid w:val="00ED5EDA"/>
    <w:rsid w:val="00EE53F9"/>
    <w:rsid w:val="00EF205A"/>
    <w:rsid w:val="00F0218C"/>
    <w:rsid w:val="00F0263F"/>
    <w:rsid w:val="00F0319F"/>
    <w:rsid w:val="00F114D1"/>
    <w:rsid w:val="00F52BC0"/>
    <w:rsid w:val="00F657A8"/>
    <w:rsid w:val="00F659C1"/>
    <w:rsid w:val="00F81785"/>
    <w:rsid w:val="00F8535C"/>
    <w:rsid w:val="00F86AD6"/>
    <w:rsid w:val="00F87E95"/>
    <w:rsid w:val="00FA66F2"/>
    <w:rsid w:val="00FC44CC"/>
    <w:rsid w:val="00FC7E7C"/>
    <w:rsid w:val="00FD4685"/>
    <w:rsid w:val="00FE41A5"/>
    <w:rsid w:val="00FE5A22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BA992"/>
  <w15:docId w15:val="{93332F3D-92DE-4B32-8522-EBECD862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06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604D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9606CA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9606CA"/>
    <w:pPr>
      <w:ind w:firstLine="1134"/>
      <w:jc w:val="both"/>
    </w:pPr>
    <w:rPr>
      <w:sz w:val="20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9606CA"/>
    <w:rPr>
      <w:rFonts w:ascii="Times New Roman" w:eastAsia="Calibri" w:hAnsi="Times New Roman" w:cs="Times New Roman"/>
      <w:sz w:val="20"/>
      <w:szCs w:val="20"/>
    </w:rPr>
  </w:style>
  <w:style w:type="paragraph" w:styleId="prastasiniatinklio">
    <w:name w:val="Normal (Web)"/>
    <w:basedOn w:val="prastasis"/>
    <w:rsid w:val="009606CA"/>
    <w:pPr>
      <w:spacing w:before="100" w:beforeAutospacing="1" w:after="100" w:afterAutospacing="1"/>
    </w:pPr>
  </w:style>
  <w:style w:type="paragraph" w:customStyle="1" w:styleId="Default">
    <w:name w:val="Default"/>
    <w:rsid w:val="00960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Porat">
    <w:name w:val="footer"/>
    <w:basedOn w:val="prastasis"/>
    <w:link w:val="PoratDiagrama"/>
    <w:uiPriority w:val="99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9606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isertLITERATURsarasas">
    <w:name w:val="disert LITERATUR sarasas"/>
    <w:basedOn w:val="prastasis"/>
    <w:rsid w:val="009606CA"/>
    <w:pPr>
      <w:numPr>
        <w:numId w:val="1"/>
      </w:numPr>
      <w:tabs>
        <w:tab w:val="num" w:pos="397"/>
      </w:tabs>
      <w:spacing w:after="60"/>
      <w:ind w:left="397" w:hanging="397"/>
    </w:pPr>
    <w:rPr>
      <w:sz w:val="20"/>
      <w:szCs w:val="22"/>
      <w:lang w:eastAsia="pl-P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06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06CA"/>
    <w:rPr>
      <w:rFonts w:ascii="Tahoma" w:eastAsia="Calibri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unhideWhenUsed/>
    <w:rsid w:val="00F8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prastasis"/>
    <w:uiPriority w:val="1"/>
    <w:qFormat/>
    <w:rsid w:val="007836C8"/>
    <w:pPr>
      <w:widowControl w:val="0"/>
      <w:autoSpaceDE w:val="0"/>
      <w:autoSpaceDN w:val="0"/>
      <w:spacing w:before="1"/>
    </w:pPr>
    <w:rPr>
      <w:rFonts w:eastAsia="Times New Roman"/>
      <w:sz w:val="22"/>
      <w:szCs w:val="22"/>
      <w:lang w:eastAsia="en-US"/>
    </w:rPr>
  </w:style>
  <w:style w:type="character" w:styleId="Emfaz">
    <w:name w:val="Emphasis"/>
    <w:basedOn w:val="Numatytasispastraiposriftas"/>
    <w:uiPriority w:val="20"/>
    <w:qFormat/>
    <w:rsid w:val="008F30A5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04D8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-size-extra-large">
    <w:name w:val="a-size-extra-large"/>
    <w:basedOn w:val="Numatytasispastraiposriftas"/>
    <w:rsid w:val="00604D8D"/>
  </w:style>
  <w:style w:type="character" w:customStyle="1" w:styleId="a-size-large">
    <w:name w:val="a-size-large"/>
    <w:basedOn w:val="Numatytasispastraiposriftas"/>
    <w:rsid w:val="00604D8D"/>
  </w:style>
  <w:style w:type="character" w:customStyle="1" w:styleId="a-declarative">
    <w:name w:val="a-declarative"/>
    <w:basedOn w:val="Numatytasispastraiposriftas"/>
    <w:rsid w:val="00604D8D"/>
  </w:style>
  <w:style w:type="character" w:customStyle="1" w:styleId="a-color-secondary">
    <w:name w:val="a-color-secondary"/>
    <w:basedOn w:val="Numatytasispastraiposriftas"/>
    <w:rsid w:val="00604D8D"/>
  </w:style>
  <w:style w:type="character" w:customStyle="1" w:styleId="author">
    <w:name w:val="author"/>
    <w:basedOn w:val="Numatytasispastraiposriftas"/>
    <w:rsid w:val="000C6E18"/>
  </w:style>
  <w:style w:type="paragraph" w:customStyle="1" w:styleId="Literatratekstas">
    <w:name w:val="Literatūra_tekstas"/>
    <w:basedOn w:val="prastasis"/>
    <w:link w:val="LiteratratekstasChar"/>
    <w:qFormat/>
    <w:rsid w:val="007C45DC"/>
    <w:pPr>
      <w:spacing w:before="240"/>
      <w:jc w:val="both"/>
    </w:pPr>
    <w:rPr>
      <w:rFonts w:eastAsia="Times New Roman"/>
      <w:bCs/>
      <w:sz w:val="18"/>
      <w:szCs w:val="18"/>
      <w:lang w:val="en-US"/>
    </w:rPr>
  </w:style>
  <w:style w:type="character" w:customStyle="1" w:styleId="LiteratratekstasChar">
    <w:name w:val="Literatūra_tekstas Char"/>
    <w:basedOn w:val="Numatytasispastraiposriftas"/>
    <w:link w:val="Literatratekstas"/>
    <w:rsid w:val="007C45DC"/>
    <w:rPr>
      <w:rFonts w:ascii="Times New Roman" w:eastAsia="Times New Roman" w:hAnsi="Times New Roman" w:cs="Times New Roman"/>
      <w:bCs/>
      <w:sz w:val="18"/>
      <w:szCs w:val="18"/>
      <w:lang w:val="en-US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A22C8D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0E5C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veidas.lt/lanksti-darbo-rinka-kuriadinamiska-ekonomik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ncolr.org/jiol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adresas.lt/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ebooks.com/en-lt/book/209928485/the-sentinel/lee-child/" TargetMode="External"/><Relationship Id="rId20" Type="http://schemas.openxmlformats.org/officeDocument/2006/relationships/hyperlink" Target="http://www.lietuviukalba.lt/index.php/lietuviu-kalba/article/view/229/1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psichologijatau.lt/atsargiai-galite-uzsikresti-nuotai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du.lt/cris/bitstream/20.500.12259/103619/2/ISBN9789955203575.pdf" TargetMode="External"/><Relationship Id="rId23" Type="http://schemas.openxmlformats.org/officeDocument/2006/relationships/hyperlink" Target="http://www.adresas.lt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adresas.lt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ternetinisadresas.lt/" TargetMode="External"/><Relationship Id="rId22" Type="http://schemas.openxmlformats.org/officeDocument/2006/relationships/hyperlink" Target="http://www.adresas.l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8F77-AD56-4D14-A886-76068E1D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14367</Words>
  <Characters>8190</Characters>
  <Application>Microsoft Office Word</Application>
  <DocSecurity>0</DocSecurity>
  <Lines>68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Alytaus Kolegija</Company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edita.klimaviciute@akolegija.lt</cp:lastModifiedBy>
  <cp:revision>2</cp:revision>
  <dcterms:created xsi:type="dcterms:W3CDTF">2021-03-26T13:37:00Z</dcterms:created>
  <dcterms:modified xsi:type="dcterms:W3CDTF">2021-03-26T13:37:00Z</dcterms:modified>
</cp:coreProperties>
</file>